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54C96" w14:textId="1A32CD10" w:rsidR="00F73D2A" w:rsidRPr="00F73D2A" w:rsidRDefault="00F73D2A" w:rsidP="00F73D2A">
      <w:pPr>
        <w:pStyle w:val="Titel"/>
        <w:spacing w:line="360" w:lineRule="auto"/>
        <w:rPr>
          <w:rFonts w:ascii="Arial" w:eastAsia="Arial" w:hAnsi="Arial" w:cs="Arial"/>
          <w:b/>
          <w:sz w:val="28"/>
          <w:szCs w:val="28"/>
        </w:rPr>
      </w:pPr>
      <w:r>
        <w:rPr>
          <w:rFonts w:ascii="Arial" w:eastAsia="Arial" w:hAnsi="Arial" w:cs="Arial"/>
          <w:b/>
          <w:sz w:val="28"/>
          <w:szCs w:val="28"/>
        </w:rPr>
        <w:t>Sprachscouts – den Sprachlernprozess mitgestalten</w:t>
      </w:r>
    </w:p>
    <w:p w14:paraId="02E3ABA8" w14:textId="6A0ED936" w:rsidR="00E56BD8" w:rsidRDefault="00203CAC">
      <w:pPr>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r w:rsidR="00F73D2A">
        <w:rPr>
          <w:rFonts w:ascii="Arial" w:eastAsia="Arial" w:hAnsi="Arial" w:cs="Arial"/>
          <w:sz w:val="24"/>
          <w:szCs w:val="24"/>
        </w:rPr>
        <w:t>/C1</w:t>
      </w:r>
    </w:p>
    <w:p w14:paraId="733CF790" w14:textId="77777777" w:rsidR="00E56BD8" w:rsidRDefault="00E56BD8">
      <w:pPr>
        <w:spacing w:after="0" w:line="360" w:lineRule="auto"/>
        <w:rPr>
          <w:rFonts w:ascii="Arial" w:eastAsia="Arial" w:hAnsi="Arial" w:cs="Arial"/>
          <w:sz w:val="24"/>
          <w:szCs w:val="24"/>
        </w:rPr>
      </w:pPr>
    </w:p>
    <w:p w14:paraId="5C32629C" w14:textId="465BF78E" w:rsidR="00E56BD8" w:rsidRDefault="00F73D2A">
      <w:pPr>
        <w:spacing w:after="0" w:line="360" w:lineRule="auto"/>
        <w:rPr>
          <w:rFonts w:ascii="Arial" w:eastAsia="Arial" w:hAnsi="Arial" w:cs="Arial"/>
          <w:b/>
          <w:bCs/>
          <w:i/>
          <w:sz w:val="24"/>
          <w:szCs w:val="24"/>
        </w:rPr>
      </w:pPr>
      <w:r>
        <w:rPr>
          <w:rFonts w:ascii="Arial" w:eastAsia="Arial" w:hAnsi="Arial" w:cs="Arial"/>
          <w:b/>
          <w:bCs/>
          <w:i/>
          <w:noProof/>
          <w:sz w:val="24"/>
          <w:szCs w:val="24"/>
          <w:lang w:eastAsia="de-DE"/>
        </w:rPr>
        <w:drawing>
          <wp:inline distT="0" distB="0" distL="0" distR="0" wp14:anchorId="5134E1E5" wp14:editId="25874A57">
            <wp:extent cx="5760720" cy="3836035"/>
            <wp:effectExtent l="0" t="0" r="5080" b="0"/>
            <wp:docPr id="2105343426" name="Grafik 1" descr="Ein Bild, das Text, Klebezettel, Handschrift, Papierprodu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343426" name="Grafik 1" descr="Ein Bild, das Text, Klebezettel, Handschrift, Papierproduk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36035"/>
                    </a:xfrm>
                    <a:prstGeom prst="rect">
                      <a:avLst/>
                    </a:prstGeom>
                  </pic:spPr>
                </pic:pic>
              </a:graphicData>
            </a:graphic>
          </wp:inline>
        </w:drawing>
      </w:r>
    </w:p>
    <w:p w14:paraId="7D389F97" w14:textId="253A3F7D" w:rsidR="00605E7F" w:rsidRDefault="003E253A" w:rsidP="00364A70">
      <w:pPr>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SMW-Plakat zu den Aufgaben der Sprachscouts </w:t>
      </w:r>
      <w:r w:rsidR="00AE7D6B">
        <w:rPr>
          <w:rFonts w:ascii="Courier New" w:eastAsia="Arial" w:hAnsi="Courier New" w:cs="Courier New"/>
          <w:iCs/>
          <w:sz w:val="20"/>
          <w:szCs w:val="20"/>
        </w:rPr>
        <w:t xml:space="preserve">© </w:t>
      </w:r>
      <w:r w:rsidR="00F73D2A">
        <w:rPr>
          <w:rFonts w:ascii="Courier New" w:eastAsia="Arial" w:hAnsi="Courier New" w:cs="Courier New"/>
          <w:iCs/>
          <w:sz w:val="20"/>
          <w:szCs w:val="20"/>
        </w:rPr>
        <w:t>Deutsche Schule Mailand</w:t>
      </w:r>
    </w:p>
    <w:p w14:paraId="1ACEFBE2" w14:textId="77777777" w:rsidR="00364A70" w:rsidRDefault="00364A70" w:rsidP="00364A70">
      <w:pPr>
        <w:spacing w:after="0" w:line="360" w:lineRule="auto"/>
        <w:rPr>
          <w:rFonts w:ascii="Courier New" w:eastAsia="Arial" w:hAnsi="Courier New" w:cs="Courier New"/>
          <w:iCs/>
          <w:sz w:val="20"/>
          <w:szCs w:val="20"/>
        </w:rPr>
      </w:pPr>
    </w:p>
    <w:p w14:paraId="7308A5CD" w14:textId="7D865218" w:rsidR="00F73D2A" w:rsidRPr="00F73D2A" w:rsidRDefault="00F73D2A" w:rsidP="00F73D2A">
      <w:pPr>
        <w:spacing w:after="0" w:line="360" w:lineRule="auto"/>
        <w:rPr>
          <w:rFonts w:ascii="Arial" w:eastAsia="Arial" w:hAnsi="Arial" w:cs="Arial"/>
          <w:b/>
          <w:bCs/>
          <w:sz w:val="24"/>
          <w:szCs w:val="24"/>
        </w:rPr>
      </w:pPr>
      <w:r w:rsidRPr="00F73D2A">
        <w:rPr>
          <w:rFonts w:ascii="Arial" w:eastAsia="Arial" w:hAnsi="Arial" w:cs="Arial"/>
          <w:b/>
          <w:bCs/>
          <w:sz w:val="24"/>
          <w:szCs w:val="24"/>
        </w:rPr>
        <w:t xml:space="preserve">An der Deutschen Schule Mailand wird Demokratie gelebt: Sprachscouts unterstützen ihre Mitschülerinnen und Mitschüler nicht nur beim </w:t>
      </w:r>
      <w:r>
        <w:rPr>
          <w:rFonts w:ascii="Arial" w:eastAsia="Arial" w:hAnsi="Arial" w:cs="Arial"/>
          <w:b/>
          <w:bCs/>
          <w:sz w:val="24"/>
          <w:szCs w:val="24"/>
        </w:rPr>
        <w:t>Erlernen der deutschen Sprache,</w:t>
      </w:r>
      <w:r w:rsidRPr="00F73D2A">
        <w:rPr>
          <w:rFonts w:ascii="Arial" w:eastAsia="Arial" w:hAnsi="Arial" w:cs="Arial"/>
          <w:b/>
          <w:bCs/>
          <w:sz w:val="24"/>
          <w:szCs w:val="24"/>
        </w:rPr>
        <w:t xml:space="preserve"> sondern bestimmen auch mit, wie die Sprach</w:t>
      </w:r>
      <w:r w:rsidR="003E253A">
        <w:rPr>
          <w:rFonts w:ascii="Arial" w:eastAsia="Arial" w:hAnsi="Arial" w:cs="Arial"/>
          <w:b/>
          <w:bCs/>
          <w:sz w:val="24"/>
          <w:szCs w:val="24"/>
        </w:rPr>
        <w:t>e im Unterricht vermittelt wird. So leben und erleben sie</w:t>
      </w:r>
      <w:r w:rsidRPr="00F73D2A">
        <w:rPr>
          <w:rFonts w:ascii="Arial" w:eastAsia="Arial" w:hAnsi="Arial" w:cs="Arial"/>
          <w:b/>
          <w:bCs/>
          <w:sz w:val="24"/>
          <w:szCs w:val="24"/>
        </w:rPr>
        <w:t xml:space="preserve"> demokratische Prozesse im Schulalltag.</w:t>
      </w:r>
    </w:p>
    <w:p w14:paraId="2DCD95BF" w14:textId="77777777" w:rsidR="00F73D2A" w:rsidRPr="00F73D2A" w:rsidRDefault="00F73D2A" w:rsidP="00F73D2A">
      <w:pPr>
        <w:spacing w:after="0" w:line="360" w:lineRule="auto"/>
        <w:rPr>
          <w:rFonts w:ascii="Arial" w:eastAsia="Arial" w:hAnsi="Arial" w:cs="Arial"/>
          <w:iCs/>
          <w:sz w:val="24"/>
          <w:szCs w:val="24"/>
        </w:rPr>
      </w:pPr>
    </w:p>
    <w:p w14:paraId="42F685FF" w14:textId="6F732391"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In zahlreichen Ländern </w:t>
      </w:r>
      <w:r w:rsidRPr="00182371">
        <w:rPr>
          <w:rFonts w:ascii="Arial" w:eastAsia="Arial" w:hAnsi="Arial" w:cs="Arial"/>
          <w:iCs/>
          <w:sz w:val="24"/>
          <w:szCs w:val="24"/>
          <w:u w:val="single"/>
        </w:rPr>
        <w:t>geraten</w:t>
      </w:r>
      <w:r w:rsidRPr="00F73D2A">
        <w:rPr>
          <w:rFonts w:ascii="Arial" w:eastAsia="Arial" w:hAnsi="Arial" w:cs="Arial"/>
          <w:iCs/>
          <w:sz w:val="24"/>
          <w:szCs w:val="24"/>
        </w:rPr>
        <w:t xml:space="preserve"> die Demokratie und ihre grundlegenden Werte zunehmend </w:t>
      </w:r>
      <w:r w:rsidRPr="00182371">
        <w:rPr>
          <w:rFonts w:ascii="Arial" w:eastAsia="Arial" w:hAnsi="Arial" w:cs="Arial"/>
          <w:iCs/>
          <w:sz w:val="24"/>
          <w:szCs w:val="24"/>
          <w:u w:val="single"/>
        </w:rPr>
        <w:t>unter Druck</w:t>
      </w:r>
      <w:r>
        <w:rPr>
          <w:rFonts w:ascii="Arial" w:eastAsia="Arial" w:hAnsi="Arial" w:cs="Arial"/>
          <w:iCs/>
          <w:sz w:val="24"/>
          <w:szCs w:val="24"/>
        </w:rPr>
        <w:t>.</w:t>
      </w:r>
      <w:r w:rsidRPr="00F73D2A">
        <w:rPr>
          <w:rFonts w:ascii="Arial" w:eastAsia="Arial" w:hAnsi="Arial" w:cs="Arial"/>
          <w:iCs/>
          <w:sz w:val="24"/>
          <w:szCs w:val="24"/>
        </w:rPr>
        <w:t xml:space="preserve"> In dieser Zeit ist es wichtiger denn je, dass Jugendliche in der Schule nicht nur lernen, was Demokratie bedeutet, sondern sie auch selbst erleben</w:t>
      </w:r>
      <w:r>
        <w:rPr>
          <w:rFonts w:ascii="Arial" w:eastAsia="Arial" w:hAnsi="Arial" w:cs="Arial"/>
          <w:iCs/>
          <w:sz w:val="24"/>
          <w:szCs w:val="24"/>
        </w:rPr>
        <w:t xml:space="preserve"> und leben</w:t>
      </w:r>
      <w:r w:rsidRPr="00F73D2A">
        <w:rPr>
          <w:rFonts w:ascii="Arial" w:eastAsia="Arial" w:hAnsi="Arial" w:cs="Arial"/>
          <w:iCs/>
          <w:sz w:val="24"/>
          <w:szCs w:val="24"/>
        </w:rPr>
        <w:t xml:space="preserve">. Indem sie ihren Lernprozess und den Schulalltag mitgestalten, erfahren sie demokratische Prozesse </w:t>
      </w:r>
      <w:r w:rsidRPr="00182371">
        <w:rPr>
          <w:rFonts w:ascii="Arial" w:eastAsia="Arial" w:hAnsi="Arial" w:cs="Arial"/>
          <w:iCs/>
          <w:sz w:val="24"/>
          <w:szCs w:val="24"/>
          <w:u w:val="single"/>
        </w:rPr>
        <w:t>hautnah</w:t>
      </w:r>
      <w:r w:rsidRPr="00F73D2A">
        <w:rPr>
          <w:rFonts w:ascii="Arial" w:eastAsia="Arial" w:hAnsi="Arial" w:cs="Arial"/>
          <w:iCs/>
          <w:sz w:val="24"/>
          <w:szCs w:val="24"/>
        </w:rPr>
        <w:t xml:space="preserve"> und entwickeln Fähigkeiten, um später selbstbewusste und verantwortungsvolle Bürgerinnen und Bürger zu werden. Auf diese Erfahrung legt die Deutsche Schule Mailand (DSM) besonders viel Wert. Deshalb bietet sie ihren Schülerinnen und Schülern verschiedene Möglichkeiten, das Lernen mitzugestalten. </w:t>
      </w:r>
    </w:p>
    <w:p w14:paraId="067F57AA" w14:textId="77777777" w:rsidR="00F73D2A" w:rsidRPr="00F73D2A" w:rsidRDefault="00F73D2A" w:rsidP="00F73D2A">
      <w:pPr>
        <w:spacing w:after="0" w:line="360" w:lineRule="auto"/>
        <w:rPr>
          <w:rFonts w:ascii="Arial" w:eastAsia="Arial" w:hAnsi="Arial" w:cs="Arial"/>
          <w:iCs/>
          <w:sz w:val="24"/>
          <w:szCs w:val="24"/>
        </w:rPr>
      </w:pPr>
    </w:p>
    <w:p w14:paraId="5E52C7EF" w14:textId="77777777" w:rsidR="00F73D2A" w:rsidRPr="00F73D2A" w:rsidRDefault="00F73D2A" w:rsidP="00F73D2A">
      <w:pPr>
        <w:spacing w:after="0" w:line="360" w:lineRule="auto"/>
        <w:rPr>
          <w:rFonts w:ascii="Arial" w:eastAsia="Arial" w:hAnsi="Arial" w:cs="Arial"/>
          <w:b/>
          <w:bCs/>
          <w:iCs/>
          <w:sz w:val="24"/>
          <w:szCs w:val="24"/>
        </w:rPr>
      </w:pPr>
      <w:r w:rsidRPr="00F73D2A">
        <w:rPr>
          <w:rFonts w:ascii="Arial" w:eastAsia="Arial" w:hAnsi="Arial" w:cs="Arial"/>
          <w:b/>
          <w:bCs/>
          <w:iCs/>
          <w:sz w:val="24"/>
          <w:szCs w:val="24"/>
        </w:rPr>
        <w:t>Demokratische Teilhabe als Leitbild der Schule</w:t>
      </w:r>
    </w:p>
    <w:p w14:paraId="5A52686B" w14:textId="708B828B"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Wie an </w:t>
      </w:r>
      <w:r w:rsidR="003B08DB">
        <w:rPr>
          <w:rFonts w:ascii="Arial" w:eastAsia="Arial" w:hAnsi="Arial" w:cs="Arial"/>
          <w:iCs/>
          <w:sz w:val="24"/>
          <w:szCs w:val="24"/>
        </w:rPr>
        <w:t>d</w:t>
      </w:r>
      <w:r w:rsidR="003B08DB">
        <w:rPr>
          <w:rFonts w:ascii="Arial" w:eastAsia="Arial" w:hAnsi="Arial" w:cs="Arial"/>
          <w:iCs/>
          <w:sz w:val="24"/>
          <w:szCs w:val="24"/>
        </w:rPr>
        <w:t>eutschen</w:t>
      </w:r>
      <w:r w:rsidRPr="00F73D2A">
        <w:rPr>
          <w:rFonts w:ascii="Arial" w:eastAsia="Arial" w:hAnsi="Arial" w:cs="Arial"/>
          <w:iCs/>
          <w:sz w:val="24"/>
          <w:szCs w:val="24"/>
        </w:rPr>
        <w:t xml:space="preserve"> Schulen </w:t>
      </w:r>
      <w:r w:rsidR="003B08DB">
        <w:rPr>
          <w:rFonts w:ascii="Arial" w:eastAsia="Arial" w:hAnsi="Arial" w:cs="Arial"/>
          <w:iCs/>
          <w:sz w:val="24"/>
          <w:szCs w:val="24"/>
        </w:rPr>
        <w:t xml:space="preserve">üblich </w:t>
      </w:r>
      <w:r w:rsidRPr="00F73D2A">
        <w:rPr>
          <w:rFonts w:ascii="Arial" w:eastAsia="Arial" w:hAnsi="Arial" w:cs="Arial"/>
          <w:iCs/>
          <w:sz w:val="24"/>
          <w:szCs w:val="24"/>
        </w:rPr>
        <w:t xml:space="preserve">gibt es an der DSM Klassensprecherinnen und -sprecher. Sie vertreten die Interessen ihrer Klasse gegenüber den Lehrkräften und der Schulleitung. Außerdem vermitteln sie bei Konflikten und bringen </w:t>
      </w:r>
      <w:r w:rsidRPr="00182371">
        <w:rPr>
          <w:rFonts w:ascii="Arial" w:eastAsia="Arial" w:hAnsi="Arial" w:cs="Arial"/>
          <w:iCs/>
          <w:sz w:val="24"/>
          <w:szCs w:val="24"/>
          <w:u w:val="single"/>
        </w:rPr>
        <w:t>die Anliegen</w:t>
      </w:r>
      <w:r w:rsidRPr="00F73D2A">
        <w:rPr>
          <w:rFonts w:ascii="Arial" w:eastAsia="Arial" w:hAnsi="Arial" w:cs="Arial"/>
          <w:iCs/>
          <w:sz w:val="24"/>
          <w:szCs w:val="24"/>
        </w:rPr>
        <w:t xml:space="preserve"> ihrer Klasse in die Schülervertretung ein. Darüber hinaus wählen sie die Mitglieder der Schülervertretung. Doch an der DSM gibt es noch weitere Wege, wie sich Schülerinnen und Schüler aktiv einbringen können, zum Beispiel als so genannte </w:t>
      </w:r>
      <w:r w:rsidR="001F3987">
        <w:rPr>
          <w:rFonts w:ascii="Arial" w:eastAsia="Arial" w:hAnsi="Arial" w:cs="Arial"/>
          <w:iCs/>
          <w:sz w:val="24"/>
          <w:szCs w:val="24"/>
        </w:rPr>
        <w:t>„</w:t>
      </w:r>
      <w:r w:rsidRPr="00F73D2A">
        <w:rPr>
          <w:rFonts w:ascii="Arial" w:eastAsia="Arial" w:hAnsi="Arial" w:cs="Arial"/>
          <w:iCs/>
          <w:sz w:val="24"/>
          <w:szCs w:val="24"/>
        </w:rPr>
        <w:t>Digiscouts</w:t>
      </w:r>
      <w:r w:rsidR="001F3987">
        <w:rPr>
          <w:rFonts w:ascii="Arial" w:eastAsia="Arial" w:hAnsi="Arial" w:cs="Arial"/>
          <w:iCs/>
          <w:sz w:val="24"/>
          <w:szCs w:val="24"/>
        </w:rPr>
        <w:t>“</w:t>
      </w:r>
      <w:r w:rsidRPr="00F73D2A">
        <w:rPr>
          <w:rFonts w:ascii="Arial" w:eastAsia="Arial" w:hAnsi="Arial" w:cs="Arial"/>
          <w:iCs/>
          <w:sz w:val="24"/>
          <w:szCs w:val="24"/>
        </w:rPr>
        <w:t xml:space="preserve">. Ursprünglich haben sie die Lehrkräfte bei Fragen zur digitalen Infrastruktur unterstützt. Heute kümmern sie sich zusätzlich darum, dass die digitale </w:t>
      </w:r>
      <w:r w:rsidRPr="00182371">
        <w:rPr>
          <w:rFonts w:ascii="Arial" w:eastAsia="Arial" w:hAnsi="Arial" w:cs="Arial"/>
          <w:iCs/>
          <w:sz w:val="24"/>
          <w:szCs w:val="24"/>
          <w:u w:val="single"/>
        </w:rPr>
        <w:t>Netiquette</w:t>
      </w:r>
      <w:r w:rsidRPr="00F73D2A">
        <w:rPr>
          <w:rFonts w:ascii="Arial" w:eastAsia="Arial" w:hAnsi="Arial" w:cs="Arial"/>
          <w:iCs/>
          <w:sz w:val="24"/>
          <w:szCs w:val="24"/>
        </w:rPr>
        <w:t xml:space="preserve"> in ihrer Lerngruppe eingehalten wird und die Kommunikation in den sozialen Medien respektvoll bleibt. Gleichzeitig haben sie auch </w:t>
      </w:r>
      <w:r w:rsidRPr="00182371">
        <w:rPr>
          <w:rFonts w:ascii="Arial" w:eastAsia="Arial" w:hAnsi="Arial" w:cs="Arial"/>
          <w:iCs/>
          <w:sz w:val="24"/>
          <w:szCs w:val="24"/>
          <w:u w:val="single"/>
        </w:rPr>
        <w:t>den Grundstein</w:t>
      </w:r>
      <w:r w:rsidRPr="00F73D2A">
        <w:rPr>
          <w:rFonts w:ascii="Arial" w:eastAsia="Arial" w:hAnsi="Arial" w:cs="Arial"/>
          <w:iCs/>
          <w:sz w:val="24"/>
          <w:szCs w:val="24"/>
        </w:rPr>
        <w:t xml:space="preserve"> für ein weiteres Klassenamt </w:t>
      </w:r>
      <w:r w:rsidRPr="00182371">
        <w:rPr>
          <w:rFonts w:ascii="Arial" w:eastAsia="Arial" w:hAnsi="Arial" w:cs="Arial"/>
          <w:iCs/>
          <w:sz w:val="24"/>
          <w:szCs w:val="24"/>
          <w:u w:val="single"/>
        </w:rPr>
        <w:t>gelegt</w:t>
      </w:r>
      <w:r w:rsidRPr="00F73D2A">
        <w:rPr>
          <w:rFonts w:ascii="Arial" w:eastAsia="Arial" w:hAnsi="Arial" w:cs="Arial"/>
          <w:iCs/>
          <w:sz w:val="24"/>
          <w:szCs w:val="24"/>
        </w:rPr>
        <w:t>: die Sprachscouts.</w:t>
      </w:r>
    </w:p>
    <w:p w14:paraId="267CC3F6" w14:textId="77777777" w:rsidR="00F73D2A" w:rsidRPr="00F73D2A" w:rsidRDefault="00F73D2A" w:rsidP="00F73D2A">
      <w:pPr>
        <w:spacing w:after="0" w:line="360" w:lineRule="auto"/>
        <w:rPr>
          <w:rFonts w:ascii="Arial" w:eastAsia="Arial" w:hAnsi="Arial" w:cs="Arial"/>
          <w:iCs/>
          <w:sz w:val="24"/>
          <w:szCs w:val="24"/>
        </w:rPr>
      </w:pPr>
    </w:p>
    <w:p w14:paraId="1B768E35" w14:textId="3FD6D098" w:rsidR="00F73D2A" w:rsidRPr="00F73D2A" w:rsidRDefault="001F3987" w:rsidP="00F73D2A">
      <w:pPr>
        <w:spacing w:after="0" w:line="360" w:lineRule="auto"/>
        <w:rPr>
          <w:rFonts w:ascii="Arial" w:eastAsia="Arial" w:hAnsi="Arial" w:cs="Arial"/>
          <w:iCs/>
          <w:sz w:val="24"/>
          <w:szCs w:val="24"/>
        </w:rPr>
      </w:pPr>
      <w:r>
        <w:rPr>
          <w:rFonts w:ascii="Arial" w:eastAsia="Arial" w:hAnsi="Arial" w:cs="Arial"/>
          <w:iCs/>
          <w:sz w:val="24"/>
          <w:szCs w:val="24"/>
        </w:rPr>
        <w:t>„</w:t>
      </w:r>
      <w:r w:rsidR="00F73D2A" w:rsidRPr="00F73D2A">
        <w:rPr>
          <w:rFonts w:ascii="Arial" w:eastAsia="Arial" w:hAnsi="Arial" w:cs="Arial"/>
          <w:iCs/>
          <w:sz w:val="24"/>
          <w:szCs w:val="24"/>
        </w:rPr>
        <w:t>Uns ist aufgefallen, dass Schülerinnen und Schüler im Sprachlernprozess zu wenig mitgestalten können</w:t>
      </w:r>
      <w:r>
        <w:rPr>
          <w:rFonts w:ascii="Arial" w:eastAsia="Arial" w:hAnsi="Arial" w:cs="Arial"/>
          <w:iCs/>
          <w:sz w:val="24"/>
          <w:szCs w:val="24"/>
        </w:rPr>
        <w:t>“</w:t>
      </w:r>
      <w:r w:rsidR="00F73D2A" w:rsidRPr="00F73D2A">
        <w:rPr>
          <w:rFonts w:ascii="Arial" w:eastAsia="Arial" w:hAnsi="Arial" w:cs="Arial"/>
          <w:iCs/>
          <w:sz w:val="24"/>
          <w:szCs w:val="24"/>
        </w:rPr>
        <w:t xml:space="preserve">, sagt die stellvertretende Schulleiterin Maria Benning. </w:t>
      </w:r>
      <w:r>
        <w:rPr>
          <w:rFonts w:ascii="Arial" w:eastAsia="Arial" w:hAnsi="Arial" w:cs="Arial"/>
          <w:iCs/>
          <w:sz w:val="24"/>
          <w:szCs w:val="24"/>
        </w:rPr>
        <w:t>„</w:t>
      </w:r>
      <w:r w:rsidR="00F73D2A" w:rsidRPr="00F73D2A">
        <w:rPr>
          <w:rFonts w:ascii="Arial" w:eastAsia="Arial" w:hAnsi="Arial" w:cs="Arial"/>
          <w:iCs/>
          <w:sz w:val="24"/>
          <w:szCs w:val="24"/>
        </w:rPr>
        <w:t xml:space="preserve">Gleichzeitig gibt es aber in jeder Klasse einige, die die deutsche Sprache sehr mögen und die </w:t>
      </w:r>
      <w:r w:rsidR="00F73D2A" w:rsidRPr="00182371">
        <w:rPr>
          <w:rFonts w:ascii="Arial" w:eastAsia="Arial" w:hAnsi="Arial" w:cs="Arial"/>
          <w:iCs/>
          <w:sz w:val="24"/>
          <w:szCs w:val="24"/>
          <w:u w:val="single"/>
        </w:rPr>
        <w:t>sich</w:t>
      </w:r>
      <w:r w:rsidR="00F73D2A" w:rsidRPr="00F73D2A">
        <w:rPr>
          <w:rFonts w:ascii="Arial" w:eastAsia="Arial" w:hAnsi="Arial" w:cs="Arial"/>
          <w:iCs/>
          <w:sz w:val="24"/>
          <w:szCs w:val="24"/>
        </w:rPr>
        <w:t xml:space="preserve"> bestimmt gern </w:t>
      </w:r>
      <w:r w:rsidR="00F73D2A" w:rsidRPr="00182371">
        <w:rPr>
          <w:rFonts w:ascii="Arial" w:eastAsia="Arial" w:hAnsi="Arial" w:cs="Arial"/>
          <w:iCs/>
          <w:sz w:val="24"/>
          <w:szCs w:val="24"/>
          <w:u w:val="single"/>
        </w:rPr>
        <w:t>einbringen</w:t>
      </w:r>
      <w:r w:rsidR="00F73D2A" w:rsidRPr="00F73D2A">
        <w:rPr>
          <w:rFonts w:ascii="Arial" w:eastAsia="Arial" w:hAnsi="Arial" w:cs="Arial"/>
          <w:iCs/>
          <w:sz w:val="24"/>
          <w:szCs w:val="24"/>
        </w:rPr>
        <w:t xml:space="preserve"> würden.</w:t>
      </w:r>
      <w:r>
        <w:rPr>
          <w:rFonts w:ascii="Arial" w:eastAsia="Arial" w:hAnsi="Arial" w:cs="Arial"/>
          <w:iCs/>
          <w:sz w:val="24"/>
          <w:szCs w:val="24"/>
        </w:rPr>
        <w:t>“</w:t>
      </w:r>
      <w:r w:rsidR="00F73D2A" w:rsidRPr="00F73D2A">
        <w:rPr>
          <w:rFonts w:ascii="Arial" w:eastAsia="Arial" w:hAnsi="Arial" w:cs="Arial"/>
          <w:iCs/>
          <w:sz w:val="24"/>
          <w:szCs w:val="24"/>
        </w:rPr>
        <w:t xml:space="preserve"> Gemeinsam mit diesen </w:t>
      </w:r>
      <w:r w:rsidR="003B08DB">
        <w:rPr>
          <w:rFonts w:ascii="Arial" w:eastAsia="Arial" w:hAnsi="Arial" w:cs="Arial"/>
          <w:iCs/>
          <w:sz w:val="24"/>
          <w:szCs w:val="24"/>
        </w:rPr>
        <w:t>engagierten jungen Leuten</w:t>
      </w:r>
      <w:r w:rsidR="00F73D2A" w:rsidRPr="00F73D2A">
        <w:rPr>
          <w:rFonts w:ascii="Arial" w:eastAsia="Arial" w:hAnsi="Arial" w:cs="Arial"/>
          <w:iCs/>
          <w:sz w:val="24"/>
          <w:szCs w:val="24"/>
        </w:rPr>
        <w:t xml:space="preserve"> überlegte die Schulleitung, wie sie den Prozess des Deutschlernens schülerinnen- und schülerorientiert verbessern können. So entstand die Idee der Sprachscouts. Das neue Klassenamt wurde zum Schuljahr 2023/24 </w:t>
      </w:r>
      <w:r w:rsidR="00F73D2A" w:rsidRPr="00182371">
        <w:rPr>
          <w:rFonts w:ascii="Arial" w:eastAsia="Arial" w:hAnsi="Arial" w:cs="Arial"/>
          <w:iCs/>
          <w:sz w:val="24"/>
          <w:szCs w:val="24"/>
          <w:u w:val="single"/>
        </w:rPr>
        <w:t>probeweise</w:t>
      </w:r>
      <w:r w:rsidR="00F73D2A" w:rsidRPr="00F73D2A">
        <w:rPr>
          <w:rFonts w:ascii="Arial" w:eastAsia="Arial" w:hAnsi="Arial" w:cs="Arial"/>
          <w:iCs/>
          <w:sz w:val="24"/>
          <w:szCs w:val="24"/>
        </w:rPr>
        <w:t xml:space="preserve"> eingeführt. Drei Monate später </w:t>
      </w:r>
      <w:r w:rsidR="003E253A">
        <w:rPr>
          <w:rFonts w:ascii="Arial" w:eastAsia="Arial" w:hAnsi="Arial" w:cs="Arial"/>
          <w:iCs/>
          <w:sz w:val="24"/>
          <w:szCs w:val="24"/>
        </w:rPr>
        <w:t xml:space="preserve">wurde in einer schulöffentlichen Debatte mit Schülerinnen und Schülern und Lehrkräften in </w:t>
      </w:r>
      <w:r w:rsidR="003E253A" w:rsidRPr="003E253A">
        <w:rPr>
          <w:rFonts w:ascii="Arial" w:eastAsia="Arial" w:hAnsi="Arial" w:cs="Arial"/>
          <w:iCs/>
          <w:sz w:val="24"/>
          <w:szCs w:val="24"/>
          <w:u w:val="single"/>
        </w:rPr>
        <w:t>der Aula</w:t>
      </w:r>
      <w:r w:rsidR="003E253A">
        <w:rPr>
          <w:rFonts w:ascii="Arial" w:eastAsia="Arial" w:hAnsi="Arial" w:cs="Arial"/>
          <w:iCs/>
          <w:sz w:val="24"/>
          <w:szCs w:val="24"/>
        </w:rPr>
        <w:t xml:space="preserve"> darüber gestritten und abgestimmt, ob das Klassenamt bleiben oder wieder abgeschafft werden soll. Es fiel eine klare Entscheidung: Ja, es soll bleiben!</w:t>
      </w:r>
    </w:p>
    <w:p w14:paraId="2E3A58ED" w14:textId="77777777" w:rsidR="00F73D2A" w:rsidRPr="00F73D2A" w:rsidRDefault="00F73D2A" w:rsidP="00F73D2A">
      <w:pPr>
        <w:spacing w:after="0" w:line="360" w:lineRule="auto"/>
        <w:rPr>
          <w:rFonts w:ascii="Arial" w:eastAsia="Arial" w:hAnsi="Arial" w:cs="Arial"/>
          <w:iCs/>
          <w:sz w:val="24"/>
          <w:szCs w:val="24"/>
        </w:rPr>
      </w:pPr>
    </w:p>
    <w:p w14:paraId="0F72557E" w14:textId="602B3587"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Die meisten Schülerinnen und Schüler an der DSM lernen Deutsch als </w:t>
      </w:r>
      <w:r w:rsidR="003B08DB">
        <w:rPr>
          <w:rFonts w:ascii="Arial" w:eastAsia="Arial" w:hAnsi="Arial" w:cs="Arial"/>
          <w:iCs/>
          <w:sz w:val="24"/>
          <w:szCs w:val="24"/>
        </w:rPr>
        <w:t>Fremd</w:t>
      </w:r>
      <w:r w:rsidRPr="00F73D2A">
        <w:rPr>
          <w:rFonts w:ascii="Arial" w:eastAsia="Arial" w:hAnsi="Arial" w:cs="Arial"/>
          <w:iCs/>
          <w:sz w:val="24"/>
          <w:szCs w:val="24"/>
        </w:rPr>
        <w:t xml:space="preserve">sprache. Gerade der deutschsprachige Fachunterricht ist für viele eine Herausforderung. Jetzt helfen die Sprachscouts. Sie achten zum Beispiel auf typische Fehler und greifen sie auf, sie helfen bei Problemen mit den Artikeln und erklären Fachwörter. Oft besprechen sie vor dem Unterricht mit der Lehrkraft, wie ein schwieriger Text </w:t>
      </w:r>
      <w:r w:rsidRPr="00182371">
        <w:rPr>
          <w:rFonts w:ascii="Arial" w:eastAsia="Arial" w:hAnsi="Arial" w:cs="Arial"/>
          <w:iCs/>
          <w:sz w:val="24"/>
          <w:szCs w:val="24"/>
          <w:u w:val="single"/>
        </w:rPr>
        <w:t>vorentlastet</w:t>
      </w:r>
      <w:r w:rsidRPr="00F73D2A">
        <w:rPr>
          <w:rFonts w:ascii="Arial" w:eastAsia="Arial" w:hAnsi="Arial" w:cs="Arial"/>
          <w:iCs/>
          <w:sz w:val="24"/>
          <w:szCs w:val="24"/>
        </w:rPr>
        <w:t xml:space="preserve"> werden kann oder welche Vokabeln zuerst </w:t>
      </w:r>
      <w:r w:rsidRPr="00182371">
        <w:rPr>
          <w:rFonts w:ascii="Arial" w:eastAsia="Arial" w:hAnsi="Arial" w:cs="Arial"/>
          <w:iCs/>
          <w:sz w:val="24"/>
          <w:szCs w:val="24"/>
          <w:u w:val="single"/>
        </w:rPr>
        <w:t>eingeführt</w:t>
      </w:r>
      <w:r w:rsidRPr="00F73D2A">
        <w:rPr>
          <w:rFonts w:ascii="Arial" w:eastAsia="Arial" w:hAnsi="Arial" w:cs="Arial"/>
          <w:iCs/>
          <w:sz w:val="24"/>
          <w:szCs w:val="24"/>
        </w:rPr>
        <w:t xml:space="preserve"> werden müssen.</w:t>
      </w:r>
    </w:p>
    <w:p w14:paraId="225BFA1F" w14:textId="77777777" w:rsidR="003B08DB" w:rsidRDefault="003B08DB" w:rsidP="00F73D2A">
      <w:pPr>
        <w:spacing w:after="0" w:line="360" w:lineRule="auto"/>
        <w:rPr>
          <w:rFonts w:ascii="Arial" w:eastAsia="Arial" w:hAnsi="Arial" w:cs="Arial"/>
          <w:b/>
          <w:bCs/>
          <w:iCs/>
          <w:sz w:val="24"/>
          <w:szCs w:val="24"/>
        </w:rPr>
      </w:pPr>
    </w:p>
    <w:p w14:paraId="1875BAF8" w14:textId="7C77FE19" w:rsidR="00F73D2A" w:rsidRPr="00F73D2A" w:rsidRDefault="00F73D2A" w:rsidP="00F73D2A">
      <w:pPr>
        <w:spacing w:after="0" w:line="360" w:lineRule="auto"/>
        <w:rPr>
          <w:rFonts w:ascii="Arial" w:eastAsia="Arial" w:hAnsi="Arial" w:cs="Arial"/>
          <w:b/>
          <w:bCs/>
          <w:iCs/>
          <w:sz w:val="24"/>
          <w:szCs w:val="24"/>
        </w:rPr>
      </w:pPr>
      <w:r w:rsidRPr="00F73D2A">
        <w:rPr>
          <w:rFonts w:ascii="Arial" w:eastAsia="Arial" w:hAnsi="Arial" w:cs="Arial"/>
          <w:b/>
          <w:bCs/>
          <w:iCs/>
          <w:sz w:val="24"/>
          <w:szCs w:val="24"/>
        </w:rPr>
        <w:lastRenderedPageBreak/>
        <w:t>Das Deutschlernen selbstbewusst mitgestalten</w:t>
      </w:r>
    </w:p>
    <w:p w14:paraId="4B7AFB6C" w14:textId="53D1FCF5"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Clara Stolz ist 14 Jahre alt und besucht die zehnte Klasse. Sie ist eine von zwei Sprachscouts in ihrer Klasse. Meistens erklärt sie Wörter, die nicht verstanden werden. </w:t>
      </w:r>
      <w:r w:rsidR="001F3987">
        <w:rPr>
          <w:rFonts w:ascii="Arial" w:eastAsia="Arial" w:hAnsi="Arial" w:cs="Arial"/>
          <w:iCs/>
          <w:sz w:val="24"/>
          <w:szCs w:val="24"/>
        </w:rPr>
        <w:t>„</w:t>
      </w:r>
      <w:r w:rsidRPr="00F73D2A">
        <w:rPr>
          <w:rFonts w:ascii="Arial" w:eastAsia="Arial" w:hAnsi="Arial" w:cs="Arial"/>
          <w:iCs/>
          <w:sz w:val="24"/>
          <w:szCs w:val="24"/>
        </w:rPr>
        <w:t xml:space="preserve">In der zehnten Klasse fehlen aber </w:t>
      </w:r>
      <w:r w:rsidR="003B08DB">
        <w:rPr>
          <w:rFonts w:ascii="Arial" w:eastAsia="Arial" w:hAnsi="Arial" w:cs="Arial"/>
          <w:iCs/>
          <w:sz w:val="24"/>
          <w:szCs w:val="24"/>
        </w:rPr>
        <w:t>gar nicht so</w:t>
      </w:r>
      <w:r w:rsidRPr="00F73D2A">
        <w:rPr>
          <w:rFonts w:ascii="Arial" w:eastAsia="Arial" w:hAnsi="Arial" w:cs="Arial"/>
          <w:iCs/>
          <w:sz w:val="24"/>
          <w:szCs w:val="24"/>
        </w:rPr>
        <w:t xml:space="preserve"> viele Wörter</w:t>
      </w:r>
      <w:r w:rsidR="001F3987">
        <w:rPr>
          <w:rFonts w:ascii="Arial" w:eastAsia="Arial" w:hAnsi="Arial" w:cs="Arial"/>
          <w:iCs/>
          <w:sz w:val="24"/>
          <w:szCs w:val="24"/>
        </w:rPr>
        <w:t>“</w:t>
      </w:r>
      <w:r w:rsidRPr="00F73D2A">
        <w:rPr>
          <w:rFonts w:ascii="Arial" w:eastAsia="Arial" w:hAnsi="Arial" w:cs="Arial"/>
          <w:iCs/>
          <w:sz w:val="24"/>
          <w:szCs w:val="24"/>
        </w:rPr>
        <w:t xml:space="preserve">, sagt Clara, die gern Sprachscout ist. </w:t>
      </w:r>
      <w:r w:rsidR="001F3987">
        <w:rPr>
          <w:rFonts w:ascii="Arial" w:eastAsia="Arial" w:hAnsi="Arial" w:cs="Arial"/>
          <w:iCs/>
          <w:sz w:val="24"/>
          <w:szCs w:val="24"/>
        </w:rPr>
        <w:t>„</w:t>
      </w:r>
      <w:r w:rsidRPr="00F73D2A">
        <w:rPr>
          <w:rFonts w:ascii="Arial" w:eastAsia="Arial" w:hAnsi="Arial" w:cs="Arial"/>
          <w:iCs/>
          <w:sz w:val="24"/>
          <w:szCs w:val="24"/>
        </w:rPr>
        <w:t>Ich bin deutsche Muttersprachlerin und kenne ja die meisten Wörter.</w:t>
      </w:r>
      <w:r w:rsidR="001F3987">
        <w:rPr>
          <w:rFonts w:ascii="Arial" w:eastAsia="Arial" w:hAnsi="Arial" w:cs="Arial"/>
          <w:iCs/>
          <w:sz w:val="24"/>
          <w:szCs w:val="24"/>
        </w:rPr>
        <w:t>“</w:t>
      </w:r>
      <w:r w:rsidRPr="00F73D2A">
        <w:rPr>
          <w:rFonts w:ascii="Arial" w:eastAsia="Arial" w:hAnsi="Arial" w:cs="Arial"/>
          <w:iCs/>
          <w:sz w:val="24"/>
          <w:szCs w:val="24"/>
        </w:rPr>
        <w:t xml:space="preserve"> Muss eines erklärt werden, gibt sie es samt einer Erklärung in ein digitales </w:t>
      </w:r>
      <w:r w:rsidRPr="00182371">
        <w:rPr>
          <w:rFonts w:ascii="Arial" w:eastAsia="Arial" w:hAnsi="Arial" w:cs="Arial"/>
          <w:iCs/>
          <w:sz w:val="24"/>
          <w:szCs w:val="24"/>
          <w:u w:val="single"/>
        </w:rPr>
        <w:t>Glossar</w:t>
      </w:r>
      <w:r w:rsidRPr="00F73D2A">
        <w:rPr>
          <w:rFonts w:ascii="Arial" w:eastAsia="Arial" w:hAnsi="Arial" w:cs="Arial"/>
          <w:iCs/>
          <w:sz w:val="24"/>
          <w:szCs w:val="24"/>
        </w:rPr>
        <w:t xml:space="preserve"> ein, das alle Schülerinnen und Schüler einsehen können. </w:t>
      </w:r>
      <w:r w:rsidR="001F3987">
        <w:rPr>
          <w:rFonts w:ascii="Arial" w:eastAsia="Arial" w:hAnsi="Arial" w:cs="Arial"/>
          <w:iCs/>
          <w:sz w:val="24"/>
          <w:szCs w:val="24"/>
        </w:rPr>
        <w:t>„</w:t>
      </w:r>
      <w:r w:rsidRPr="00F73D2A">
        <w:rPr>
          <w:rFonts w:ascii="Arial" w:eastAsia="Arial" w:hAnsi="Arial" w:cs="Arial"/>
          <w:iCs/>
          <w:sz w:val="24"/>
          <w:szCs w:val="24"/>
        </w:rPr>
        <w:t>Schwierig wird es manchmal, wenn jemand die italienische Übersetzung braucht und ich sie nicht kenne</w:t>
      </w:r>
      <w:r w:rsidR="001F3987">
        <w:rPr>
          <w:rFonts w:ascii="Arial" w:eastAsia="Arial" w:hAnsi="Arial" w:cs="Arial"/>
          <w:iCs/>
          <w:sz w:val="24"/>
          <w:szCs w:val="24"/>
        </w:rPr>
        <w:t>“</w:t>
      </w:r>
      <w:r w:rsidRPr="00F73D2A">
        <w:rPr>
          <w:rFonts w:ascii="Arial" w:eastAsia="Arial" w:hAnsi="Arial" w:cs="Arial"/>
          <w:iCs/>
          <w:sz w:val="24"/>
          <w:szCs w:val="24"/>
        </w:rPr>
        <w:t>, sagt sie. "Dann übernehmen andere oder der zweite Sprachscout. Er ist italienischer Muttersprachler und kann ziemlich gut Deutsch."</w:t>
      </w:r>
    </w:p>
    <w:p w14:paraId="480C32D4" w14:textId="59F15BCE" w:rsidR="00F73D2A" w:rsidRDefault="00B40316" w:rsidP="00F73D2A">
      <w:pPr>
        <w:spacing w:after="0" w:line="360" w:lineRule="auto"/>
        <w:rPr>
          <w:rFonts w:ascii="Arial" w:eastAsia="Arial" w:hAnsi="Arial" w:cs="Arial"/>
          <w:iCs/>
          <w:sz w:val="24"/>
          <w:szCs w:val="24"/>
        </w:rPr>
      </w:pPr>
      <w:r>
        <w:rPr>
          <w:rFonts w:ascii="Arial" w:eastAsia="Arial" w:hAnsi="Arial" w:cs="Arial"/>
          <w:iCs/>
          <w:noProof/>
          <w:sz w:val="24"/>
          <w:szCs w:val="24"/>
          <w:lang w:eastAsia="de-DE"/>
        </w:rPr>
        <w:drawing>
          <wp:inline distT="0" distB="0" distL="0" distR="0" wp14:anchorId="1B5BDDEE" wp14:editId="2A0DE769">
            <wp:extent cx="5456923" cy="3638550"/>
            <wp:effectExtent l="0" t="0" r="0" b="0"/>
            <wp:docPr id="247612875" name="Grafik 1" descr="Ein Bild, das Person, Menschliches Gesicht, Sweater,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612875" name="Grafik 1" descr="Ein Bild, das Person, Menschliches Gesicht, Sweater, Lächel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63222" cy="3642750"/>
                    </a:xfrm>
                    <a:prstGeom prst="rect">
                      <a:avLst/>
                    </a:prstGeom>
                  </pic:spPr>
                </pic:pic>
              </a:graphicData>
            </a:graphic>
          </wp:inline>
        </w:drawing>
      </w:r>
    </w:p>
    <w:p w14:paraId="55654829" w14:textId="508B8363" w:rsidR="00B40316" w:rsidRDefault="00B40316" w:rsidP="00B40316">
      <w:pPr>
        <w:spacing w:after="0" w:line="360" w:lineRule="auto"/>
        <w:rPr>
          <w:rFonts w:ascii="Courier New" w:eastAsia="Arial" w:hAnsi="Courier New" w:cs="Courier New"/>
          <w:iCs/>
          <w:sz w:val="20"/>
          <w:szCs w:val="20"/>
        </w:rPr>
      </w:pPr>
      <w:r>
        <w:rPr>
          <w:rFonts w:ascii="Courier New" w:eastAsia="Arial" w:hAnsi="Courier New" w:cs="Courier New"/>
          <w:iCs/>
          <w:sz w:val="20"/>
          <w:szCs w:val="20"/>
        </w:rPr>
        <w:t>Clara Stolz, © privat</w:t>
      </w:r>
    </w:p>
    <w:p w14:paraId="08A37376" w14:textId="77777777" w:rsidR="00B40316" w:rsidRDefault="00B40316" w:rsidP="00F73D2A">
      <w:pPr>
        <w:spacing w:after="0" w:line="360" w:lineRule="auto"/>
        <w:rPr>
          <w:rFonts w:ascii="Arial" w:eastAsia="Arial" w:hAnsi="Arial" w:cs="Arial"/>
          <w:iCs/>
          <w:sz w:val="24"/>
          <w:szCs w:val="24"/>
        </w:rPr>
      </w:pPr>
    </w:p>
    <w:p w14:paraId="76615288" w14:textId="77777777" w:rsidR="00B40316" w:rsidRDefault="00B40316" w:rsidP="00B40316">
      <w:pPr>
        <w:spacing w:line="360" w:lineRule="auto"/>
        <w:rPr>
          <w:rFonts w:ascii="Arial" w:hAnsi="Arial" w:cs="Arial"/>
          <w:b/>
          <w:sz w:val="24"/>
          <w:szCs w:val="24"/>
        </w:rPr>
      </w:pPr>
      <w:r w:rsidRPr="00B40316">
        <w:rPr>
          <w:rFonts w:ascii="Arial" w:hAnsi="Arial" w:cs="Arial"/>
          <w:b/>
          <w:sz w:val="24"/>
          <w:szCs w:val="24"/>
        </w:rPr>
        <w:t>Warum wolltest du Sprachscout sein?</w:t>
      </w:r>
    </w:p>
    <w:p w14:paraId="1313F39F" w14:textId="70E9C64D" w:rsidR="00B40316" w:rsidRDefault="00B40316" w:rsidP="00B40316">
      <w:pPr>
        <w:spacing w:line="360" w:lineRule="auto"/>
        <w:rPr>
          <w:rFonts w:ascii="Arial" w:hAnsi="Arial" w:cs="Arial"/>
          <w:b/>
          <w:sz w:val="24"/>
          <w:szCs w:val="24"/>
        </w:rPr>
      </w:pPr>
      <w:r>
        <w:rPr>
          <w:rFonts w:ascii="Arial" w:hAnsi="Arial" w:cs="Arial"/>
          <w:b/>
          <w:sz w:val="24"/>
          <w:szCs w:val="24"/>
        </w:rPr>
        <w:t>clara1.mp3</w:t>
      </w:r>
    </w:p>
    <w:p w14:paraId="4928147D" w14:textId="77777777" w:rsidR="00B40316" w:rsidRPr="003E253A" w:rsidRDefault="00B40316" w:rsidP="00B40316">
      <w:pPr>
        <w:spacing w:line="360" w:lineRule="auto"/>
        <w:rPr>
          <w:rFonts w:ascii="Arial" w:hAnsi="Arial" w:cs="Arial"/>
          <w:b/>
          <w:sz w:val="24"/>
          <w:szCs w:val="24"/>
        </w:rPr>
      </w:pPr>
      <w:r w:rsidRPr="00B40316">
        <w:rPr>
          <w:rFonts w:ascii="Arial" w:hAnsi="Arial" w:cs="Arial"/>
          <w:b/>
          <w:sz w:val="24"/>
          <w:szCs w:val="24"/>
        </w:rPr>
        <w:t xml:space="preserve">Wenn im Unterricht ein unbekanntes Wort auftaucht, </w:t>
      </w:r>
      <w:r w:rsidRPr="001F3987">
        <w:rPr>
          <w:rFonts w:ascii="Arial" w:hAnsi="Arial" w:cs="Arial"/>
          <w:b/>
          <w:sz w:val="24"/>
          <w:szCs w:val="24"/>
        </w:rPr>
        <w:t>wie</w:t>
      </w:r>
      <w:r w:rsidRPr="003E253A">
        <w:rPr>
          <w:rFonts w:ascii="Arial" w:hAnsi="Arial" w:cs="Arial"/>
          <w:b/>
          <w:sz w:val="24"/>
          <w:szCs w:val="24"/>
        </w:rPr>
        <w:t xml:space="preserve"> geht ihr vor?</w:t>
      </w:r>
    </w:p>
    <w:p w14:paraId="0D7107E9" w14:textId="1B9D156E" w:rsidR="00B40316" w:rsidRDefault="00B40316" w:rsidP="00B40316">
      <w:pPr>
        <w:spacing w:line="360" w:lineRule="auto"/>
        <w:rPr>
          <w:rFonts w:ascii="Arial" w:hAnsi="Arial" w:cs="Arial"/>
          <w:b/>
          <w:sz w:val="24"/>
          <w:szCs w:val="24"/>
        </w:rPr>
      </w:pPr>
      <w:r>
        <w:rPr>
          <w:rFonts w:ascii="Arial" w:hAnsi="Arial" w:cs="Arial"/>
          <w:b/>
          <w:sz w:val="24"/>
          <w:szCs w:val="24"/>
        </w:rPr>
        <w:t>clara2.mp3</w:t>
      </w:r>
    </w:p>
    <w:p w14:paraId="35E3DAC4" w14:textId="77777777" w:rsidR="00B40316" w:rsidRPr="00B40316" w:rsidRDefault="00B40316" w:rsidP="00B40316">
      <w:pPr>
        <w:spacing w:line="360" w:lineRule="auto"/>
        <w:rPr>
          <w:rFonts w:ascii="Arial" w:hAnsi="Arial" w:cs="Arial"/>
          <w:b/>
          <w:sz w:val="24"/>
          <w:szCs w:val="24"/>
        </w:rPr>
      </w:pPr>
      <w:r w:rsidRPr="00B40316">
        <w:rPr>
          <w:rFonts w:ascii="Arial" w:hAnsi="Arial" w:cs="Arial"/>
          <w:b/>
          <w:sz w:val="24"/>
          <w:szCs w:val="24"/>
        </w:rPr>
        <w:t>Helfen die Sprachscouts neben den Worterklärungen auch noch bei anderen Dingen?</w:t>
      </w:r>
    </w:p>
    <w:p w14:paraId="6052B119" w14:textId="6E2524CC" w:rsidR="00B40316" w:rsidRDefault="00B40316" w:rsidP="00B40316">
      <w:pPr>
        <w:spacing w:line="360" w:lineRule="auto"/>
        <w:rPr>
          <w:rFonts w:ascii="Arial" w:hAnsi="Arial" w:cs="Arial"/>
          <w:b/>
          <w:sz w:val="24"/>
          <w:szCs w:val="24"/>
        </w:rPr>
      </w:pPr>
      <w:r>
        <w:rPr>
          <w:rFonts w:ascii="Arial" w:hAnsi="Arial" w:cs="Arial"/>
          <w:b/>
          <w:sz w:val="24"/>
          <w:szCs w:val="24"/>
        </w:rPr>
        <w:lastRenderedPageBreak/>
        <w:t>c</w:t>
      </w:r>
      <w:r w:rsidRPr="00B40316">
        <w:rPr>
          <w:rFonts w:ascii="Arial" w:hAnsi="Arial" w:cs="Arial"/>
          <w:b/>
          <w:sz w:val="24"/>
          <w:szCs w:val="24"/>
        </w:rPr>
        <w:t>lara3.mp3</w:t>
      </w:r>
    </w:p>
    <w:p w14:paraId="1706CBA1" w14:textId="33E0ABFA"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Die Sprachscouts müssen im Unterricht nicht nur aufmerksam verfolgen, welche Probleme im Sprachlernprozess auftauchen, sie benötigen auch eine </w:t>
      </w:r>
      <w:r w:rsidRPr="00182371">
        <w:rPr>
          <w:rFonts w:ascii="Arial" w:eastAsia="Arial" w:hAnsi="Arial" w:cs="Arial"/>
          <w:iCs/>
          <w:sz w:val="24"/>
          <w:szCs w:val="24"/>
          <w:u w:val="single"/>
        </w:rPr>
        <w:t xml:space="preserve">gehörige </w:t>
      </w:r>
      <w:r w:rsidRPr="00F73D2A">
        <w:rPr>
          <w:rFonts w:ascii="Arial" w:eastAsia="Arial" w:hAnsi="Arial" w:cs="Arial"/>
          <w:iCs/>
          <w:sz w:val="24"/>
          <w:szCs w:val="24"/>
        </w:rPr>
        <w:t xml:space="preserve">Portion Selbstbewusstsein. </w:t>
      </w:r>
      <w:r w:rsidR="001F3987">
        <w:rPr>
          <w:rFonts w:ascii="Arial" w:eastAsia="Arial" w:hAnsi="Arial" w:cs="Arial"/>
          <w:iCs/>
          <w:sz w:val="24"/>
          <w:szCs w:val="24"/>
        </w:rPr>
        <w:t>„</w:t>
      </w:r>
      <w:r w:rsidRPr="00F73D2A">
        <w:rPr>
          <w:rFonts w:ascii="Arial" w:eastAsia="Arial" w:hAnsi="Arial" w:cs="Arial"/>
          <w:iCs/>
          <w:sz w:val="24"/>
          <w:szCs w:val="24"/>
        </w:rPr>
        <w:t xml:space="preserve">Nicht alle Schülerinnen und Schüler trauen sich, mit der Lehrkraft </w:t>
      </w:r>
      <w:r w:rsidRPr="00182371">
        <w:rPr>
          <w:rFonts w:ascii="Arial" w:eastAsia="Arial" w:hAnsi="Arial" w:cs="Arial"/>
          <w:iCs/>
          <w:sz w:val="24"/>
          <w:szCs w:val="24"/>
          <w:u w:val="single"/>
        </w:rPr>
        <w:t>auf Augenhöhe</w:t>
      </w:r>
      <w:r w:rsidRPr="00F73D2A">
        <w:rPr>
          <w:rFonts w:ascii="Arial" w:eastAsia="Arial" w:hAnsi="Arial" w:cs="Arial"/>
          <w:iCs/>
          <w:sz w:val="24"/>
          <w:szCs w:val="24"/>
        </w:rPr>
        <w:t xml:space="preserve"> über den Unterricht zu </w:t>
      </w:r>
      <w:r w:rsidRPr="00182371">
        <w:rPr>
          <w:rFonts w:ascii="Arial" w:eastAsia="Arial" w:hAnsi="Arial" w:cs="Arial"/>
          <w:iCs/>
          <w:sz w:val="24"/>
          <w:szCs w:val="24"/>
          <w:u w:val="single"/>
        </w:rPr>
        <w:t>sprechen</w:t>
      </w:r>
      <w:r w:rsidR="001F3987">
        <w:rPr>
          <w:rFonts w:ascii="Arial" w:eastAsia="Arial" w:hAnsi="Arial" w:cs="Arial"/>
          <w:iCs/>
          <w:sz w:val="24"/>
          <w:szCs w:val="24"/>
        </w:rPr>
        <w:t>“</w:t>
      </w:r>
      <w:r w:rsidRPr="00F73D2A">
        <w:rPr>
          <w:rFonts w:ascii="Arial" w:eastAsia="Arial" w:hAnsi="Arial" w:cs="Arial"/>
          <w:iCs/>
          <w:sz w:val="24"/>
          <w:szCs w:val="24"/>
        </w:rPr>
        <w:t xml:space="preserve">, sagt Maria Benning. </w:t>
      </w:r>
      <w:r w:rsidR="003B08DB">
        <w:rPr>
          <w:rFonts w:ascii="Arial" w:eastAsia="Arial" w:hAnsi="Arial" w:cs="Arial"/>
          <w:iCs/>
          <w:sz w:val="24"/>
          <w:szCs w:val="24"/>
        </w:rPr>
        <w:t xml:space="preserve">Eine wichtige Aufgabe der Sprachscouts ist nämlich auch, darauf zu </w:t>
      </w:r>
      <w:r w:rsidR="003B08DB" w:rsidRPr="00182371">
        <w:rPr>
          <w:rFonts w:ascii="Arial" w:eastAsia="Arial" w:hAnsi="Arial" w:cs="Arial"/>
          <w:iCs/>
          <w:sz w:val="24"/>
          <w:szCs w:val="24"/>
          <w:u w:val="single"/>
        </w:rPr>
        <w:t>achten</w:t>
      </w:r>
      <w:r w:rsidRPr="00F73D2A">
        <w:rPr>
          <w:rFonts w:ascii="Arial" w:eastAsia="Arial" w:hAnsi="Arial" w:cs="Arial"/>
          <w:iCs/>
          <w:sz w:val="24"/>
          <w:szCs w:val="24"/>
        </w:rPr>
        <w:t xml:space="preserve">, dass die Lehrkräfte verständlich sprechen, neue Vokabeln erklären und </w:t>
      </w:r>
      <w:r w:rsidRPr="00182371">
        <w:rPr>
          <w:rFonts w:ascii="Arial" w:eastAsia="Arial" w:hAnsi="Arial" w:cs="Arial"/>
          <w:iCs/>
          <w:sz w:val="24"/>
          <w:szCs w:val="24"/>
          <w:u w:val="single"/>
        </w:rPr>
        <w:t>Arbeitsaufträge</w:t>
      </w:r>
      <w:r w:rsidRPr="00F73D2A">
        <w:rPr>
          <w:rFonts w:ascii="Arial" w:eastAsia="Arial" w:hAnsi="Arial" w:cs="Arial"/>
          <w:iCs/>
          <w:sz w:val="24"/>
          <w:szCs w:val="24"/>
        </w:rPr>
        <w:t xml:space="preserve"> an die Tafel oder auf das Smartboard schreiben. </w:t>
      </w:r>
      <w:r w:rsidR="003B08DB">
        <w:rPr>
          <w:rFonts w:ascii="Arial" w:eastAsia="Arial" w:hAnsi="Arial" w:cs="Arial"/>
          <w:iCs/>
          <w:sz w:val="24"/>
          <w:szCs w:val="24"/>
        </w:rPr>
        <w:t>So verbessern</w:t>
      </w:r>
      <w:r w:rsidRPr="00F73D2A">
        <w:rPr>
          <w:rFonts w:ascii="Arial" w:eastAsia="Arial" w:hAnsi="Arial" w:cs="Arial"/>
          <w:iCs/>
          <w:sz w:val="24"/>
          <w:szCs w:val="24"/>
        </w:rPr>
        <w:t xml:space="preserve"> sie ihr eigenes Sprachverständnis und üben sich </w:t>
      </w:r>
      <w:r w:rsidR="003B08DB">
        <w:rPr>
          <w:rFonts w:ascii="Arial" w:eastAsia="Arial" w:hAnsi="Arial" w:cs="Arial"/>
          <w:iCs/>
          <w:sz w:val="24"/>
          <w:szCs w:val="24"/>
        </w:rPr>
        <w:t xml:space="preserve">darüber hinaus </w:t>
      </w:r>
      <w:r w:rsidRPr="00F73D2A">
        <w:rPr>
          <w:rFonts w:ascii="Arial" w:eastAsia="Arial" w:hAnsi="Arial" w:cs="Arial"/>
          <w:iCs/>
          <w:sz w:val="24"/>
          <w:szCs w:val="24"/>
        </w:rPr>
        <w:t xml:space="preserve">in </w:t>
      </w:r>
      <w:r w:rsidRPr="00182371">
        <w:rPr>
          <w:rFonts w:ascii="Arial" w:eastAsia="Arial" w:hAnsi="Arial" w:cs="Arial"/>
          <w:iCs/>
          <w:sz w:val="24"/>
          <w:szCs w:val="24"/>
          <w:u w:val="single"/>
        </w:rPr>
        <w:t>Verhandlungsgeschick</w:t>
      </w:r>
      <w:r w:rsidRPr="00F73D2A">
        <w:rPr>
          <w:rFonts w:ascii="Arial" w:eastAsia="Arial" w:hAnsi="Arial" w:cs="Arial"/>
          <w:iCs/>
          <w:sz w:val="24"/>
          <w:szCs w:val="24"/>
        </w:rPr>
        <w:t xml:space="preserve">.  </w:t>
      </w:r>
    </w:p>
    <w:p w14:paraId="7ABEA671" w14:textId="77777777" w:rsidR="00F73D2A" w:rsidRPr="00F73D2A" w:rsidRDefault="00F73D2A" w:rsidP="00F73D2A">
      <w:pPr>
        <w:spacing w:after="0" w:line="360" w:lineRule="auto"/>
        <w:rPr>
          <w:rFonts w:ascii="Arial" w:eastAsia="Arial" w:hAnsi="Arial" w:cs="Arial"/>
          <w:iCs/>
          <w:sz w:val="24"/>
          <w:szCs w:val="24"/>
        </w:rPr>
      </w:pPr>
    </w:p>
    <w:p w14:paraId="7F043DC6" w14:textId="77777777" w:rsidR="00F73D2A" w:rsidRPr="00F73D2A" w:rsidRDefault="00F73D2A" w:rsidP="00F73D2A">
      <w:pPr>
        <w:spacing w:after="0" w:line="360" w:lineRule="auto"/>
        <w:rPr>
          <w:rFonts w:ascii="Arial" w:eastAsia="Arial" w:hAnsi="Arial" w:cs="Arial"/>
          <w:b/>
          <w:bCs/>
          <w:iCs/>
          <w:sz w:val="24"/>
          <w:szCs w:val="24"/>
        </w:rPr>
      </w:pPr>
      <w:r w:rsidRPr="00F73D2A">
        <w:rPr>
          <w:rFonts w:ascii="Arial" w:eastAsia="Arial" w:hAnsi="Arial" w:cs="Arial"/>
          <w:b/>
          <w:bCs/>
          <w:iCs/>
          <w:sz w:val="24"/>
          <w:szCs w:val="24"/>
        </w:rPr>
        <w:t>Spracharbeit braucht Zeit und Raum</w:t>
      </w:r>
    </w:p>
    <w:p w14:paraId="2DCD8738" w14:textId="0B0AA284"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Da viele Schülerinnen und Schüler der DSM Deutsch nicht als Muttersprache haben, spielt </w:t>
      </w:r>
      <w:r w:rsidRPr="00182371">
        <w:rPr>
          <w:rFonts w:ascii="Arial" w:eastAsia="Arial" w:hAnsi="Arial" w:cs="Arial"/>
          <w:iCs/>
          <w:sz w:val="24"/>
          <w:szCs w:val="24"/>
          <w:u w:val="single"/>
        </w:rPr>
        <w:t>die Sprachbildung</w:t>
      </w:r>
      <w:r w:rsidRPr="00F73D2A">
        <w:rPr>
          <w:rFonts w:ascii="Arial" w:eastAsia="Arial" w:hAnsi="Arial" w:cs="Arial"/>
          <w:iCs/>
          <w:sz w:val="24"/>
          <w:szCs w:val="24"/>
        </w:rPr>
        <w:t xml:space="preserve"> </w:t>
      </w:r>
      <w:r w:rsidRPr="00182371">
        <w:rPr>
          <w:rFonts w:ascii="Arial" w:eastAsia="Arial" w:hAnsi="Arial" w:cs="Arial"/>
          <w:iCs/>
          <w:sz w:val="24"/>
          <w:szCs w:val="24"/>
          <w:u w:val="single"/>
        </w:rPr>
        <w:t>durchgängig</w:t>
      </w:r>
      <w:r w:rsidRPr="00F73D2A">
        <w:rPr>
          <w:rFonts w:ascii="Arial" w:eastAsia="Arial" w:hAnsi="Arial" w:cs="Arial"/>
          <w:iCs/>
          <w:sz w:val="24"/>
          <w:szCs w:val="24"/>
        </w:rPr>
        <w:t xml:space="preserve"> eine zentrale Rolle. </w:t>
      </w:r>
      <w:r w:rsidR="0058262A">
        <w:rPr>
          <w:rFonts w:ascii="Arial" w:eastAsia="Arial" w:hAnsi="Arial" w:cs="Arial"/>
          <w:iCs/>
          <w:sz w:val="24"/>
          <w:szCs w:val="24"/>
        </w:rPr>
        <w:t>„</w:t>
      </w:r>
      <w:r w:rsidRPr="00F73D2A">
        <w:rPr>
          <w:rFonts w:ascii="Arial" w:eastAsia="Arial" w:hAnsi="Arial" w:cs="Arial"/>
          <w:iCs/>
          <w:sz w:val="24"/>
          <w:szCs w:val="24"/>
        </w:rPr>
        <w:t>Durch die Sprachscouts müssen wir Lehrkräfte nicht die ganze Zeit Spracharbeit leisten</w:t>
      </w:r>
      <w:r w:rsidR="0058262A">
        <w:rPr>
          <w:rFonts w:ascii="Arial" w:eastAsia="Arial" w:hAnsi="Arial" w:cs="Arial"/>
          <w:iCs/>
          <w:sz w:val="24"/>
          <w:szCs w:val="24"/>
        </w:rPr>
        <w:t>“</w:t>
      </w:r>
      <w:r w:rsidRPr="00F73D2A">
        <w:rPr>
          <w:rFonts w:ascii="Arial" w:eastAsia="Arial" w:hAnsi="Arial" w:cs="Arial"/>
          <w:iCs/>
          <w:sz w:val="24"/>
          <w:szCs w:val="24"/>
        </w:rPr>
        <w:t xml:space="preserve">, sagt Deutsch- und Geschichtslehrer Sven Surup. </w:t>
      </w:r>
      <w:r w:rsidR="0058262A">
        <w:rPr>
          <w:rFonts w:ascii="Arial" w:eastAsia="Arial" w:hAnsi="Arial" w:cs="Arial"/>
          <w:iCs/>
          <w:sz w:val="24"/>
          <w:szCs w:val="24"/>
        </w:rPr>
        <w:t>„</w:t>
      </w:r>
      <w:r w:rsidRPr="00F73D2A">
        <w:rPr>
          <w:rFonts w:ascii="Arial" w:eastAsia="Arial" w:hAnsi="Arial" w:cs="Arial"/>
          <w:iCs/>
          <w:sz w:val="24"/>
          <w:szCs w:val="24"/>
        </w:rPr>
        <w:t>Sie unterstützen uns und machen unsere Arbeit einfacher.</w:t>
      </w:r>
      <w:r w:rsidR="0058262A">
        <w:rPr>
          <w:rFonts w:ascii="Arial" w:eastAsia="Arial" w:hAnsi="Arial" w:cs="Arial"/>
          <w:iCs/>
          <w:sz w:val="24"/>
          <w:szCs w:val="24"/>
        </w:rPr>
        <w:t>“</w:t>
      </w:r>
      <w:r w:rsidRPr="00F73D2A">
        <w:rPr>
          <w:rFonts w:ascii="Arial" w:eastAsia="Arial" w:hAnsi="Arial" w:cs="Arial"/>
          <w:iCs/>
          <w:sz w:val="24"/>
          <w:szCs w:val="24"/>
        </w:rPr>
        <w:t xml:space="preserve"> Allerdings müssten die Lehrkräfte auch bereit sein, Teile ihrer Unterrichtszeit zu investieren, sagt er. </w:t>
      </w:r>
      <w:r w:rsidR="0058262A">
        <w:rPr>
          <w:rFonts w:ascii="Arial" w:eastAsia="Arial" w:hAnsi="Arial" w:cs="Arial"/>
          <w:iCs/>
          <w:sz w:val="24"/>
          <w:szCs w:val="24"/>
        </w:rPr>
        <w:t>„</w:t>
      </w:r>
      <w:r w:rsidRPr="00F73D2A">
        <w:rPr>
          <w:rFonts w:ascii="Arial" w:eastAsia="Arial" w:hAnsi="Arial" w:cs="Arial"/>
          <w:iCs/>
          <w:sz w:val="24"/>
          <w:szCs w:val="24"/>
        </w:rPr>
        <w:t xml:space="preserve">Man kann zum Beispiel am Anfang und am Ende jeder Unterrichtsstunde </w:t>
      </w:r>
      <w:r w:rsidRPr="00182371">
        <w:rPr>
          <w:rFonts w:ascii="Arial" w:eastAsia="Arial" w:hAnsi="Arial" w:cs="Arial"/>
          <w:iCs/>
          <w:sz w:val="24"/>
          <w:szCs w:val="24"/>
          <w:u w:val="single"/>
        </w:rPr>
        <w:t>eine Reflexionsphase</w:t>
      </w:r>
      <w:r w:rsidRPr="00F73D2A">
        <w:rPr>
          <w:rFonts w:ascii="Arial" w:eastAsia="Arial" w:hAnsi="Arial" w:cs="Arial"/>
          <w:iCs/>
          <w:sz w:val="24"/>
          <w:szCs w:val="24"/>
        </w:rPr>
        <w:t xml:space="preserve"> machen, wo direkt darüber gesprochen wird, welche sprachlichen Probleme aufgetaucht sind, wo wir einen Schritt nach vorne gemacht haben oder wo wir noch weiterarbeiten müssen.</w:t>
      </w:r>
      <w:r w:rsidR="0058262A">
        <w:rPr>
          <w:rFonts w:ascii="Arial" w:eastAsia="Arial" w:hAnsi="Arial" w:cs="Arial"/>
          <w:iCs/>
          <w:sz w:val="24"/>
          <w:szCs w:val="24"/>
        </w:rPr>
        <w:t>“</w:t>
      </w:r>
      <w:r w:rsidRPr="00F73D2A">
        <w:rPr>
          <w:rFonts w:ascii="Arial" w:eastAsia="Arial" w:hAnsi="Arial" w:cs="Arial"/>
          <w:iCs/>
          <w:sz w:val="24"/>
          <w:szCs w:val="24"/>
        </w:rPr>
        <w:t xml:space="preserve"> </w:t>
      </w:r>
    </w:p>
    <w:p w14:paraId="40C94729" w14:textId="22FB973B" w:rsidR="00F73D2A" w:rsidRDefault="00B40316" w:rsidP="00F73D2A">
      <w:pPr>
        <w:spacing w:after="0" w:line="360" w:lineRule="auto"/>
        <w:rPr>
          <w:rFonts w:ascii="Arial" w:eastAsia="Arial" w:hAnsi="Arial" w:cs="Arial"/>
          <w:iCs/>
          <w:sz w:val="24"/>
          <w:szCs w:val="24"/>
        </w:rPr>
      </w:pPr>
      <w:r>
        <w:rPr>
          <w:rFonts w:ascii="Arial" w:eastAsia="Arial" w:hAnsi="Arial" w:cs="Arial"/>
          <w:iCs/>
          <w:noProof/>
          <w:sz w:val="24"/>
          <w:szCs w:val="24"/>
          <w:lang w:eastAsia="de-DE"/>
        </w:rPr>
        <w:drawing>
          <wp:inline distT="0" distB="0" distL="0" distR="0" wp14:anchorId="28E574D2" wp14:editId="5CACB847">
            <wp:extent cx="5181600" cy="3454971"/>
            <wp:effectExtent l="0" t="0" r="0" b="0"/>
            <wp:docPr id="116212000" name="Grafik 2" descr="Ein Bild, das Menschliches Gesicht, Person, drauß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12000" name="Grafik 2" descr="Ein Bild, das Menschliches Gesicht, Person, draußen, Himmel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97940" cy="3465866"/>
                    </a:xfrm>
                    <a:prstGeom prst="rect">
                      <a:avLst/>
                    </a:prstGeom>
                  </pic:spPr>
                </pic:pic>
              </a:graphicData>
            </a:graphic>
          </wp:inline>
        </w:drawing>
      </w:r>
    </w:p>
    <w:p w14:paraId="529E21BA" w14:textId="7B298BC7" w:rsidR="00B40316" w:rsidRPr="00B40316" w:rsidRDefault="00B40316" w:rsidP="00B40316">
      <w:pPr>
        <w:spacing w:after="0" w:line="360" w:lineRule="auto"/>
        <w:rPr>
          <w:rFonts w:ascii="Courier New" w:eastAsia="Arial" w:hAnsi="Courier New" w:cs="Courier New"/>
          <w:iCs/>
          <w:sz w:val="20"/>
          <w:szCs w:val="20"/>
        </w:rPr>
      </w:pPr>
      <w:r>
        <w:rPr>
          <w:rFonts w:ascii="Courier New" w:eastAsia="Arial" w:hAnsi="Courier New" w:cs="Courier New"/>
          <w:iCs/>
          <w:sz w:val="20"/>
          <w:szCs w:val="20"/>
        </w:rPr>
        <w:t>Sven Surup, © privat</w:t>
      </w:r>
    </w:p>
    <w:p w14:paraId="2011CD10" w14:textId="03E454F2" w:rsidR="00B40316" w:rsidRPr="00B40316" w:rsidRDefault="00B40316" w:rsidP="00B40316">
      <w:pPr>
        <w:spacing w:line="360" w:lineRule="auto"/>
        <w:rPr>
          <w:rFonts w:ascii="Arial" w:hAnsi="Arial" w:cs="Arial"/>
          <w:b/>
          <w:sz w:val="24"/>
          <w:szCs w:val="24"/>
        </w:rPr>
      </w:pPr>
      <w:r w:rsidRPr="00B40316">
        <w:rPr>
          <w:rFonts w:ascii="Arial" w:hAnsi="Arial" w:cs="Arial"/>
          <w:b/>
          <w:sz w:val="24"/>
          <w:szCs w:val="24"/>
        </w:rPr>
        <w:lastRenderedPageBreak/>
        <w:t>Was ist in Ihrem Unterricht ein ganz konkreter Fall für die Sprachscouts?</w:t>
      </w:r>
    </w:p>
    <w:p w14:paraId="6141D0B8" w14:textId="6F439365" w:rsidR="00B40316" w:rsidRDefault="00B40316" w:rsidP="00B40316">
      <w:pPr>
        <w:spacing w:line="360" w:lineRule="auto"/>
        <w:rPr>
          <w:rFonts w:ascii="Arial" w:hAnsi="Arial" w:cs="Arial"/>
          <w:b/>
          <w:sz w:val="24"/>
          <w:szCs w:val="24"/>
        </w:rPr>
      </w:pPr>
      <w:r w:rsidRPr="00B40316">
        <w:rPr>
          <w:rFonts w:ascii="Arial" w:hAnsi="Arial" w:cs="Arial"/>
          <w:b/>
          <w:sz w:val="24"/>
          <w:szCs w:val="24"/>
        </w:rPr>
        <w:t>surup1.mp3</w:t>
      </w:r>
    </w:p>
    <w:p w14:paraId="71EE34E9" w14:textId="77777777" w:rsidR="00B40316" w:rsidRPr="00B40316" w:rsidRDefault="00B40316" w:rsidP="00B40316">
      <w:pPr>
        <w:spacing w:line="360" w:lineRule="auto"/>
        <w:rPr>
          <w:rFonts w:ascii="Arial" w:hAnsi="Arial" w:cs="Arial"/>
          <w:b/>
          <w:sz w:val="24"/>
          <w:szCs w:val="24"/>
        </w:rPr>
      </w:pPr>
      <w:r w:rsidRPr="00B40316">
        <w:rPr>
          <w:rFonts w:ascii="Arial" w:hAnsi="Arial" w:cs="Arial"/>
          <w:b/>
          <w:sz w:val="24"/>
          <w:szCs w:val="24"/>
        </w:rPr>
        <w:t>Das bedeutet also, dass die Sprachscouts sehr gut sein müssen, um überhaupt zu merken, wo Fehler auftauchen?</w:t>
      </w:r>
    </w:p>
    <w:p w14:paraId="410D9E5E" w14:textId="701F4867" w:rsidR="00B40316" w:rsidRPr="00B40316" w:rsidRDefault="00B40316" w:rsidP="00B40316">
      <w:pPr>
        <w:spacing w:line="360" w:lineRule="auto"/>
        <w:rPr>
          <w:rFonts w:ascii="Arial" w:hAnsi="Arial" w:cs="Arial"/>
          <w:b/>
          <w:sz w:val="24"/>
          <w:szCs w:val="24"/>
        </w:rPr>
      </w:pPr>
      <w:r>
        <w:rPr>
          <w:rFonts w:ascii="Arial" w:hAnsi="Arial" w:cs="Arial"/>
          <w:b/>
          <w:sz w:val="24"/>
          <w:szCs w:val="24"/>
        </w:rPr>
        <w:t>s</w:t>
      </w:r>
      <w:r w:rsidRPr="00B40316">
        <w:rPr>
          <w:rFonts w:ascii="Arial" w:hAnsi="Arial" w:cs="Arial"/>
          <w:b/>
          <w:sz w:val="24"/>
          <w:szCs w:val="24"/>
        </w:rPr>
        <w:t>urup2.mp3</w:t>
      </w:r>
    </w:p>
    <w:p w14:paraId="04BBC53E" w14:textId="1120DC94"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Maria Benning findet diese Reflexionsphasen </w:t>
      </w:r>
      <w:r w:rsidRPr="00182371">
        <w:rPr>
          <w:rFonts w:ascii="Arial" w:eastAsia="Arial" w:hAnsi="Arial" w:cs="Arial"/>
          <w:iCs/>
          <w:sz w:val="24"/>
          <w:szCs w:val="24"/>
          <w:u w:val="single"/>
        </w:rPr>
        <w:t>essen</w:t>
      </w:r>
      <w:r w:rsidR="003B08DB" w:rsidRPr="00182371">
        <w:rPr>
          <w:rFonts w:ascii="Arial" w:eastAsia="Arial" w:hAnsi="Arial" w:cs="Arial"/>
          <w:iCs/>
          <w:sz w:val="24"/>
          <w:szCs w:val="24"/>
          <w:u w:val="single"/>
        </w:rPr>
        <w:t>z</w:t>
      </w:r>
      <w:r w:rsidRPr="00182371">
        <w:rPr>
          <w:rFonts w:ascii="Arial" w:eastAsia="Arial" w:hAnsi="Arial" w:cs="Arial"/>
          <w:iCs/>
          <w:sz w:val="24"/>
          <w:szCs w:val="24"/>
          <w:u w:val="single"/>
        </w:rPr>
        <w:t>iell</w:t>
      </w:r>
      <w:r w:rsidRPr="00F73D2A">
        <w:rPr>
          <w:rFonts w:ascii="Arial" w:eastAsia="Arial" w:hAnsi="Arial" w:cs="Arial"/>
          <w:iCs/>
          <w:sz w:val="24"/>
          <w:szCs w:val="24"/>
        </w:rPr>
        <w:t xml:space="preserve"> für die Arbeit der Sprachscouts. </w:t>
      </w:r>
      <w:r w:rsidR="0058262A">
        <w:rPr>
          <w:rFonts w:ascii="Arial" w:eastAsia="Arial" w:hAnsi="Arial" w:cs="Arial"/>
          <w:iCs/>
          <w:sz w:val="24"/>
          <w:szCs w:val="24"/>
        </w:rPr>
        <w:t>„</w:t>
      </w:r>
      <w:r w:rsidRPr="00F73D2A">
        <w:rPr>
          <w:rFonts w:ascii="Arial" w:eastAsia="Arial" w:hAnsi="Arial" w:cs="Arial"/>
          <w:iCs/>
          <w:sz w:val="24"/>
          <w:szCs w:val="24"/>
        </w:rPr>
        <w:t xml:space="preserve">Zum Teil müssen sich Lehrkräfte noch daran gewöhnen, dass Schülerinnen und Schüler jetzt im Unterricht </w:t>
      </w:r>
      <w:r w:rsidRPr="00182371">
        <w:rPr>
          <w:rFonts w:ascii="Arial" w:eastAsia="Arial" w:hAnsi="Arial" w:cs="Arial"/>
          <w:iCs/>
          <w:sz w:val="24"/>
          <w:szCs w:val="24"/>
          <w:u w:val="single"/>
        </w:rPr>
        <w:t>rechtebewusst</w:t>
      </w:r>
      <w:r w:rsidRPr="00F73D2A">
        <w:rPr>
          <w:rFonts w:ascii="Arial" w:eastAsia="Arial" w:hAnsi="Arial" w:cs="Arial"/>
          <w:iCs/>
          <w:sz w:val="24"/>
          <w:szCs w:val="24"/>
        </w:rPr>
        <w:t xml:space="preserve"> mitsprechen und dass das etwas Zeit beansprucht</w:t>
      </w:r>
      <w:r w:rsidR="0058262A">
        <w:rPr>
          <w:rFonts w:ascii="Arial" w:eastAsia="Arial" w:hAnsi="Arial" w:cs="Arial"/>
          <w:iCs/>
          <w:sz w:val="24"/>
          <w:szCs w:val="24"/>
        </w:rPr>
        <w:t>“</w:t>
      </w:r>
      <w:r w:rsidRPr="00F73D2A">
        <w:rPr>
          <w:rFonts w:ascii="Arial" w:eastAsia="Arial" w:hAnsi="Arial" w:cs="Arial"/>
          <w:iCs/>
          <w:sz w:val="24"/>
          <w:szCs w:val="24"/>
        </w:rPr>
        <w:t xml:space="preserve">, sagt sie. Benning sieht die Arbeit der Sprachscouts auch als wichtigen Beitrag zu einer offenen Fehlerkultur. </w:t>
      </w:r>
      <w:r w:rsidR="0058262A">
        <w:rPr>
          <w:rFonts w:ascii="Arial" w:eastAsia="Arial" w:hAnsi="Arial" w:cs="Arial"/>
          <w:iCs/>
          <w:sz w:val="24"/>
          <w:szCs w:val="24"/>
        </w:rPr>
        <w:t>„</w:t>
      </w:r>
      <w:r w:rsidR="003E253A">
        <w:rPr>
          <w:rFonts w:ascii="Arial" w:eastAsia="Arial" w:hAnsi="Arial" w:cs="Arial"/>
          <w:iCs/>
          <w:sz w:val="24"/>
          <w:szCs w:val="24"/>
        </w:rPr>
        <w:t xml:space="preserve">Die Fehler werden nicht </w:t>
      </w:r>
      <w:r w:rsidRPr="00F73D2A">
        <w:rPr>
          <w:rFonts w:ascii="Arial" w:eastAsia="Arial" w:hAnsi="Arial" w:cs="Arial"/>
          <w:iCs/>
          <w:sz w:val="24"/>
          <w:szCs w:val="24"/>
        </w:rPr>
        <w:t>als Defizite aufgefasst</w:t>
      </w:r>
      <w:r w:rsidR="003B08DB">
        <w:rPr>
          <w:rFonts w:ascii="Arial" w:eastAsia="Arial" w:hAnsi="Arial" w:cs="Arial"/>
          <w:iCs/>
          <w:sz w:val="24"/>
          <w:szCs w:val="24"/>
        </w:rPr>
        <w:t>,</w:t>
      </w:r>
      <w:r w:rsidRPr="00F73D2A">
        <w:rPr>
          <w:rFonts w:ascii="Arial" w:eastAsia="Arial" w:hAnsi="Arial" w:cs="Arial"/>
          <w:iCs/>
          <w:sz w:val="24"/>
          <w:szCs w:val="24"/>
        </w:rPr>
        <w:t xml:space="preserve"> sondern als </w:t>
      </w:r>
      <w:r w:rsidRPr="00182371">
        <w:rPr>
          <w:rFonts w:ascii="Arial" w:eastAsia="Arial" w:hAnsi="Arial" w:cs="Arial"/>
          <w:iCs/>
          <w:sz w:val="24"/>
          <w:szCs w:val="24"/>
          <w:u w:val="single"/>
        </w:rPr>
        <w:t>Anlässe</w:t>
      </w:r>
      <w:r w:rsidRPr="00F73D2A">
        <w:rPr>
          <w:rFonts w:ascii="Arial" w:eastAsia="Arial" w:hAnsi="Arial" w:cs="Arial"/>
          <w:iCs/>
          <w:sz w:val="24"/>
          <w:szCs w:val="24"/>
        </w:rPr>
        <w:t xml:space="preserve"> zur Weiterentwicklung</w:t>
      </w:r>
      <w:r w:rsidR="0058262A">
        <w:rPr>
          <w:rFonts w:ascii="Arial" w:eastAsia="Arial" w:hAnsi="Arial" w:cs="Arial"/>
          <w:iCs/>
          <w:sz w:val="24"/>
          <w:szCs w:val="24"/>
        </w:rPr>
        <w:t>“</w:t>
      </w:r>
      <w:r w:rsidRPr="00F73D2A">
        <w:rPr>
          <w:rFonts w:ascii="Arial" w:eastAsia="Arial" w:hAnsi="Arial" w:cs="Arial"/>
          <w:iCs/>
          <w:sz w:val="24"/>
          <w:szCs w:val="24"/>
        </w:rPr>
        <w:t xml:space="preserve">, sagt sie. Dass die Schülerinnen und Schüler sich mit ihren Problemen als Lernende gesehen fühlen, sei ein weiterer positiver Effekt der Arbeit der Sprachscouts. </w:t>
      </w:r>
      <w:r w:rsidR="0058262A">
        <w:rPr>
          <w:rFonts w:ascii="Arial" w:eastAsia="Arial" w:hAnsi="Arial" w:cs="Arial"/>
          <w:iCs/>
          <w:sz w:val="24"/>
          <w:szCs w:val="24"/>
        </w:rPr>
        <w:t>„</w:t>
      </w:r>
      <w:r w:rsidRPr="00F73D2A">
        <w:rPr>
          <w:rFonts w:ascii="Arial" w:eastAsia="Arial" w:hAnsi="Arial" w:cs="Arial"/>
          <w:iCs/>
          <w:sz w:val="24"/>
          <w:szCs w:val="24"/>
        </w:rPr>
        <w:t xml:space="preserve">Dass die Jugendlichen lernen und erleben, wie sie ihre demokratischen Rechte </w:t>
      </w:r>
      <w:r w:rsidRPr="00182371">
        <w:rPr>
          <w:rFonts w:ascii="Arial" w:eastAsia="Arial" w:hAnsi="Arial" w:cs="Arial"/>
          <w:iCs/>
          <w:sz w:val="24"/>
          <w:szCs w:val="24"/>
          <w:u w:val="single"/>
        </w:rPr>
        <w:t xml:space="preserve">wahrnehmen </w:t>
      </w:r>
      <w:r w:rsidRPr="00F73D2A">
        <w:rPr>
          <w:rFonts w:ascii="Arial" w:eastAsia="Arial" w:hAnsi="Arial" w:cs="Arial"/>
          <w:iCs/>
          <w:sz w:val="24"/>
          <w:szCs w:val="24"/>
        </w:rPr>
        <w:t xml:space="preserve">können, ist sehr wichtig für </w:t>
      </w:r>
      <w:r w:rsidRPr="00182371">
        <w:rPr>
          <w:rFonts w:ascii="Arial" w:eastAsia="Arial" w:hAnsi="Arial" w:cs="Arial"/>
          <w:iCs/>
          <w:sz w:val="24"/>
          <w:szCs w:val="24"/>
          <w:u w:val="single"/>
        </w:rPr>
        <w:t>den Fortbestand</w:t>
      </w:r>
      <w:r w:rsidRPr="00F73D2A">
        <w:rPr>
          <w:rFonts w:ascii="Arial" w:eastAsia="Arial" w:hAnsi="Arial" w:cs="Arial"/>
          <w:iCs/>
          <w:sz w:val="24"/>
          <w:szCs w:val="24"/>
        </w:rPr>
        <w:t xml:space="preserve"> der Demokratie.</w:t>
      </w:r>
      <w:r w:rsidR="0058262A">
        <w:rPr>
          <w:rFonts w:ascii="Arial" w:eastAsia="Arial" w:hAnsi="Arial" w:cs="Arial"/>
          <w:iCs/>
          <w:sz w:val="24"/>
          <w:szCs w:val="24"/>
        </w:rPr>
        <w:t>“</w:t>
      </w:r>
    </w:p>
    <w:p w14:paraId="328A8ABB" w14:textId="77777777" w:rsidR="00F73D2A" w:rsidRPr="00F73D2A" w:rsidRDefault="00F73D2A" w:rsidP="00F73D2A">
      <w:pPr>
        <w:spacing w:after="0" w:line="360" w:lineRule="auto"/>
        <w:rPr>
          <w:rFonts w:ascii="Arial" w:eastAsia="Arial" w:hAnsi="Arial" w:cs="Arial"/>
          <w:iCs/>
          <w:sz w:val="24"/>
          <w:szCs w:val="24"/>
        </w:rPr>
      </w:pPr>
      <w:r w:rsidRPr="00F73D2A">
        <w:rPr>
          <w:rFonts w:ascii="Arial" w:eastAsia="Arial" w:hAnsi="Arial" w:cs="Arial"/>
          <w:iCs/>
          <w:sz w:val="24"/>
          <w:szCs w:val="24"/>
        </w:rPr>
        <w:t xml:space="preserve"> </w:t>
      </w:r>
    </w:p>
    <w:p w14:paraId="1A5F54F6" w14:textId="5E5ECB40" w:rsidR="00772E73" w:rsidRPr="00F73D2A" w:rsidRDefault="00F73D2A" w:rsidP="00F73D2A">
      <w:pPr>
        <w:spacing w:after="0" w:line="360" w:lineRule="auto"/>
        <w:jc w:val="right"/>
        <w:rPr>
          <w:rFonts w:ascii="Arial" w:eastAsia="Arial" w:hAnsi="Arial" w:cs="Arial"/>
          <w:i/>
          <w:sz w:val="24"/>
          <w:szCs w:val="24"/>
        </w:rPr>
      </w:pPr>
      <w:r w:rsidRPr="00F73D2A">
        <w:rPr>
          <w:rFonts w:ascii="Arial" w:eastAsia="Arial" w:hAnsi="Arial" w:cs="Arial"/>
          <w:i/>
          <w:sz w:val="24"/>
          <w:szCs w:val="24"/>
        </w:rPr>
        <w:t>Katja Hanke ist freie Journalistin in Berlin.</w:t>
      </w:r>
      <w:r w:rsidR="00364A70" w:rsidRPr="00364A70">
        <w:rPr>
          <w:rFonts w:ascii="Arial" w:hAnsi="Arial" w:cs="Arial"/>
          <w:i/>
          <w:iCs/>
          <w:color w:val="1B1B1D"/>
          <w:sz w:val="24"/>
          <w:szCs w:val="24"/>
        </w:rPr>
        <w:br/>
      </w:r>
      <w:r>
        <w:rPr>
          <w:rFonts w:ascii="Arial" w:hAnsi="Arial" w:cs="Arial"/>
          <w:i/>
          <w:iCs/>
          <w:color w:val="1B1B1D"/>
          <w:sz w:val="24"/>
          <w:szCs w:val="24"/>
          <w:shd w:val="clear" w:color="auto" w:fill="FFFFFF"/>
        </w:rPr>
        <w:t>März</w:t>
      </w:r>
      <w:r w:rsidR="00364A70" w:rsidRPr="00364A70">
        <w:rPr>
          <w:rFonts w:ascii="Arial" w:hAnsi="Arial" w:cs="Arial"/>
          <w:i/>
          <w:iCs/>
          <w:color w:val="1B1B1D"/>
          <w:sz w:val="24"/>
          <w:szCs w:val="24"/>
          <w:shd w:val="clear" w:color="auto" w:fill="FFFFFF"/>
        </w:rPr>
        <w:t xml:space="preserve"> 202</w:t>
      </w:r>
      <w:r w:rsidR="00364A70">
        <w:rPr>
          <w:rFonts w:ascii="Arial" w:hAnsi="Arial" w:cs="Arial"/>
          <w:i/>
          <w:iCs/>
          <w:color w:val="1B1B1D"/>
          <w:sz w:val="24"/>
          <w:szCs w:val="24"/>
          <w:shd w:val="clear" w:color="auto" w:fill="FFFFFF"/>
        </w:rPr>
        <w:t>5</w:t>
      </w:r>
    </w:p>
    <w:p w14:paraId="0A950F55" w14:textId="77777777" w:rsidR="00B40316" w:rsidRDefault="00B40316" w:rsidP="00772E73">
      <w:pPr>
        <w:spacing w:line="360" w:lineRule="auto"/>
        <w:rPr>
          <w:rFonts w:ascii="Arial" w:hAnsi="Arial" w:cs="Arial"/>
          <w:b/>
          <w:bCs/>
          <w:color w:val="1B1B1D"/>
          <w:sz w:val="28"/>
          <w:szCs w:val="28"/>
          <w:shd w:val="clear" w:color="auto" w:fill="FFFFFF"/>
        </w:rPr>
      </w:pPr>
    </w:p>
    <w:p w14:paraId="564B32AA" w14:textId="00A6659E" w:rsidR="00772E73" w:rsidRDefault="00772E73" w:rsidP="00772E73">
      <w:pPr>
        <w:spacing w:line="360" w:lineRule="auto"/>
        <w:rPr>
          <w:rFonts w:ascii="Arial" w:hAnsi="Arial" w:cs="Arial"/>
          <w:b/>
          <w:bCs/>
          <w:sz w:val="24"/>
          <w:szCs w:val="24"/>
        </w:rPr>
      </w:pPr>
      <w:r w:rsidRPr="00772E73">
        <w:rPr>
          <w:rFonts w:ascii="Arial" w:hAnsi="Arial" w:cs="Arial"/>
          <w:b/>
          <w:bCs/>
          <w:sz w:val="24"/>
          <w:szCs w:val="24"/>
        </w:rPr>
        <w:t>Links</w:t>
      </w:r>
      <w:r w:rsidR="00293208">
        <w:rPr>
          <w:rFonts w:ascii="Arial" w:hAnsi="Arial" w:cs="Arial"/>
          <w:b/>
          <w:bCs/>
          <w:sz w:val="24"/>
          <w:szCs w:val="24"/>
        </w:rPr>
        <w:t xml:space="preserve"> zum Thema</w:t>
      </w:r>
      <w:r w:rsidRPr="00772E73">
        <w:rPr>
          <w:rFonts w:ascii="Arial" w:hAnsi="Arial" w:cs="Arial"/>
          <w:b/>
          <w:bCs/>
          <w:sz w:val="24"/>
          <w:szCs w:val="24"/>
        </w:rPr>
        <w:t xml:space="preserve">: </w:t>
      </w:r>
    </w:p>
    <w:p w14:paraId="65374A09" w14:textId="53EB3034" w:rsidR="006C2AB7" w:rsidRDefault="00182371" w:rsidP="006C2AB7">
      <w:pPr>
        <w:spacing w:line="360" w:lineRule="auto"/>
        <w:rPr>
          <w:rFonts w:ascii="Arial" w:hAnsi="Arial" w:cs="Arial"/>
          <w:sz w:val="24"/>
          <w:szCs w:val="24"/>
        </w:rPr>
      </w:pPr>
      <w:r>
        <w:rPr>
          <w:rFonts w:ascii="Arial" w:hAnsi="Arial" w:cs="Arial"/>
          <w:sz w:val="24"/>
          <w:szCs w:val="24"/>
        </w:rPr>
        <w:t xml:space="preserve">Deutsche Schule Mailand: </w:t>
      </w:r>
      <w:hyperlink r:id="rId11" w:history="1">
        <w:r w:rsidRPr="00DE6C32">
          <w:rPr>
            <w:rStyle w:val="Hyperlink"/>
            <w:rFonts w:ascii="Arial" w:hAnsi="Arial" w:cs="Arial"/>
            <w:sz w:val="24"/>
            <w:szCs w:val="24"/>
          </w:rPr>
          <w:t>https://www.dsmailand.it/de/</w:t>
        </w:r>
      </w:hyperlink>
    </w:p>
    <w:p w14:paraId="110DCF89" w14:textId="79871F86" w:rsidR="00182371" w:rsidRDefault="00182371" w:rsidP="006C2AB7">
      <w:pPr>
        <w:spacing w:line="360" w:lineRule="auto"/>
        <w:rPr>
          <w:rFonts w:ascii="Arial" w:hAnsi="Arial" w:cs="Arial"/>
          <w:sz w:val="24"/>
          <w:szCs w:val="24"/>
        </w:rPr>
      </w:pPr>
      <w:r>
        <w:rPr>
          <w:rFonts w:ascii="Arial" w:hAnsi="Arial" w:cs="Arial"/>
          <w:sz w:val="24"/>
          <w:szCs w:val="24"/>
        </w:rPr>
        <w:t xml:space="preserve">Deutsches Schulportal: Expertengremium fordert mehr Demokratiebildung an Schulen: </w:t>
      </w:r>
      <w:hyperlink r:id="rId12" w:history="1">
        <w:r w:rsidRPr="00DE6C32">
          <w:rPr>
            <w:rStyle w:val="Hyperlink"/>
            <w:rFonts w:ascii="Arial" w:hAnsi="Arial" w:cs="Arial"/>
            <w:sz w:val="24"/>
            <w:szCs w:val="24"/>
          </w:rPr>
          <w:t>https://deutsches-schulportal.de/bildungswesen/swk-stellungnahme-expertengremium-fordert-mehr-demokratiebildung-an-schulen/</w:t>
        </w:r>
      </w:hyperlink>
    </w:p>
    <w:p w14:paraId="37E155B5" w14:textId="0C9B5A30" w:rsidR="00A241A8" w:rsidRPr="00A241A8" w:rsidRDefault="00182371" w:rsidP="00772E73">
      <w:pPr>
        <w:spacing w:line="360" w:lineRule="auto"/>
        <w:rPr>
          <w:rFonts w:ascii="Arial" w:hAnsi="Arial" w:cs="Arial"/>
          <w:sz w:val="24"/>
          <w:szCs w:val="24"/>
        </w:rPr>
      </w:pPr>
      <w:r>
        <w:rPr>
          <w:rFonts w:ascii="Arial" w:hAnsi="Arial" w:cs="Arial"/>
          <w:sz w:val="24"/>
          <w:szCs w:val="24"/>
        </w:rPr>
        <w:t xml:space="preserve">Lernmaterial auf PASCH-net: Schule aktiv mitgestalten: </w:t>
      </w:r>
      <w:hyperlink r:id="rId13" w:history="1">
        <w:r w:rsidRPr="00DE6C32">
          <w:rPr>
            <w:rStyle w:val="Hyperlink"/>
            <w:rFonts w:ascii="Arial" w:hAnsi="Arial" w:cs="Arial"/>
            <w:sz w:val="24"/>
            <w:szCs w:val="24"/>
          </w:rPr>
          <w:t>https://www.pasch-net.de/de/lernmaterial/schule-ausbildung/schule-aktiv-mitgestalten.html</w:t>
        </w:r>
      </w:hyperlink>
    </w:p>
    <w:p w14:paraId="430C7726" w14:textId="77777777" w:rsidR="00A241A8" w:rsidRDefault="00A241A8">
      <w:pPr>
        <w:pStyle w:val="TabellenInhalt"/>
        <w:spacing w:line="360" w:lineRule="auto"/>
        <w:rPr>
          <w:rFonts w:ascii="Arial" w:hAnsi="Arial" w:cs="Arial"/>
          <w:b/>
          <w:kern w:val="0"/>
          <w:sz w:val="24"/>
        </w:rPr>
      </w:pPr>
    </w:p>
    <w:p w14:paraId="72736D46" w14:textId="77777777" w:rsidR="003E253A" w:rsidRDefault="003E253A">
      <w:pPr>
        <w:pStyle w:val="TabellenInhalt"/>
        <w:spacing w:line="360" w:lineRule="auto"/>
        <w:rPr>
          <w:rFonts w:ascii="Arial" w:hAnsi="Arial" w:cs="Arial"/>
          <w:b/>
          <w:kern w:val="0"/>
          <w:sz w:val="24"/>
        </w:rPr>
      </w:pPr>
    </w:p>
    <w:p w14:paraId="5134173B" w14:textId="77777777" w:rsidR="003E253A" w:rsidRDefault="003E253A">
      <w:pPr>
        <w:pStyle w:val="TabellenInhalt"/>
        <w:spacing w:line="360" w:lineRule="auto"/>
        <w:rPr>
          <w:rFonts w:ascii="Arial" w:hAnsi="Arial" w:cs="Arial"/>
          <w:b/>
          <w:kern w:val="0"/>
          <w:sz w:val="24"/>
        </w:rPr>
      </w:pPr>
    </w:p>
    <w:p w14:paraId="566C1590" w14:textId="77777777" w:rsidR="003E253A" w:rsidRDefault="003E253A">
      <w:pPr>
        <w:pStyle w:val="TabellenInhalt"/>
        <w:spacing w:line="360" w:lineRule="auto"/>
        <w:rPr>
          <w:rFonts w:ascii="Arial" w:hAnsi="Arial" w:cs="Arial"/>
          <w:b/>
          <w:kern w:val="0"/>
          <w:sz w:val="24"/>
        </w:rPr>
      </w:pPr>
    </w:p>
    <w:p w14:paraId="0B841B12" w14:textId="77777777" w:rsidR="003E253A" w:rsidRDefault="003E253A">
      <w:pPr>
        <w:pStyle w:val="TabellenInhalt"/>
        <w:spacing w:line="360" w:lineRule="auto"/>
        <w:rPr>
          <w:rFonts w:ascii="Arial" w:hAnsi="Arial" w:cs="Arial"/>
          <w:b/>
          <w:kern w:val="0"/>
          <w:sz w:val="24"/>
        </w:rPr>
      </w:pPr>
    </w:p>
    <w:p w14:paraId="71AF31E5" w14:textId="3DFA3693" w:rsidR="00E56BD8" w:rsidRDefault="00203CAC">
      <w:pPr>
        <w:pStyle w:val="TabellenInhalt"/>
        <w:spacing w:line="360" w:lineRule="auto"/>
        <w:rPr>
          <w:rFonts w:ascii="Arial" w:hAnsi="Arial" w:cs="Arial"/>
          <w:b/>
          <w:kern w:val="0"/>
          <w:sz w:val="24"/>
        </w:rPr>
      </w:pPr>
      <w:r>
        <w:rPr>
          <w:rFonts w:ascii="Arial" w:hAnsi="Arial" w:cs="Arial"/>
          <w:b/>
          <w:kern w:val="0"/>
          <w:sz w:val="24"/>
        </w:rPr>
        <w:lastRenderedPageBreak/>
        <w:t>Worterklärungen</w:t>
      </w:r>
      <w:r w:rsidR="00B5219C">
        <w:rPr>
          <w:rFonts w:ascii="Arial" w:hAnsi="Arial" w:cs="Arial"/>
          <w:b/>
          <w:kern w:val="0"/>
          <w:sz w:val="24"/>
        </w:rPr>
        <w:t>:</w:t>
      </w:r>
    </w:p>
    <w:p w14:paraId="001529A9" w14:textId="35127387" w:rsidR="00182371" w:rsidRDefault="00182371" w:rsidP="00182371">
      <w:pPr>
        <w:pStyle w:val="TabellenInhalt"/>
        <w:spacing w:line="360" w:lineRule="auto"/>
        <w:rPr>
          <w:rFonts w:ascii="Arial" w:hAnsi="Arial" w:cs="Arial"/>
          <w:bCs/>
          <w:kern w:val="0"/>
          <w:sz w:val="24"/>
        </w:rPr>
      </w:pPr>
      <w:r>
        <w:rPr>
          <w:rFonts w:ascii="Arial" w:hAnsi="Arial" w:cs="Arial"/>
          <w:bCs/>
          <w:kern w:val="0"/>
          <w:sz w:val="24"/>
          <w:u w:val="single"/>
        </w:rPr>
        <w:t>unter Druck geraten</w:t>
      </w:r>
      <w:r w:rsidR="00CE3DA9">
        <w:rPr>
          <w:rFonts w:ascii="Arial" w:hAnsi="Arial" w:cs="Arial"/>
          <w:bCs/>
          <w:kern w:val="0"/>
          <w:sz w:val="24"/>
        </w:rPr>
        <w:t>:</w:t>
      </w:r>
      <w:r w:rsidR="000071BA">
        <w:rPr>
          <w:rFonts w:ascii="Arial" w:hAnsi="Arial" w:cs="Arial"/>
          <w:bCs/>
          <w:kern w:val="0"/>
          <w:sz w:val="24"/>
        </w:rPr>
        <w:t xml:space="preserve"> </w:t>
      </w:r>
      <w:r w:rsidR="00F33B15">
        <w:rPr>
          <w:rFonts w:ascii="Arial" w:hAnsi="Arial" w:cs="Arial"/>
          <w:bCs/>
          <w:kern w:val="0"/>
          <w:sz w:val="24"/>
        </w:rPr>
        <w:t>hier: in eine schwierige Situation kommen, in Gefahr sein</w:t>
      </w:r>
    </w:p>
    <w:p w14:paraId="7B5587D1" w14:textId="7A199A16" w:rsidR="00182371" w:rsidRDefault="00182371" w:rsidP="00182371">
      <w:pPr>
        <w:pStyle w:val="TabellenInhalt"/>
        <w:spacing w:line="360" w:lineRule="auto"/>
        <w:rPr>
          <w:rFonts w:ascii="Arial" w:hAnsi="Arial" w:cs="Arial"/>
          <w:bCs/>
          <w:kern w:val="0"/>
          <w:sz w:val="24"/>
        </w:rPr>
      </w:pPr>
      <w:r w:rsidRPr="00182371">
        <w:rPr>
          <w:rFonts w:ascii="Arial" w:hAnsi="Arial" w:cs="Arial"/>
          <w:bCs/>
          <w:kern w:val="0"/>
          <w:sz w:val="24"/>
          <w:u w:val="single"/>
        </w:rPr>
        <w:t>hautnah</w:t>
      </w:r>
      <w:r>
        <w:rPr>
          <w:rFonts w:ascii="Arial" w:hAnsi="Arial" w:cs="Arial"/>
          <w:bCs/>
          <w:kern w:val="0"/>
          <w:sz w:val="24"/>
        </w:rPr>
        <w:t>:</w:t>
      </w:r>
      <w:r w:rsidR="00F33B15">
        <w:rPr>
          <w:rFonts w:ascii="Arial" w:hAnsi="Arial" w:cs="Arial"/>
          <w:bCs/>
          <w:kern w:val="0"/>
          <w:sz w:val="24"/>
        </w:rPr>
        <w:t xml:space="preserve"> sehr intensiv und direkt erleben</w:t>
      </w:r>
    </w:p>
    <w:p w14:paraId="048A83FC" w14:textId="5E29B98A" w:rsidR="00182371" w:rsidRDefault="00182371" w:rsidP="00182371">
      <w:pPr>
        <w:pStyle w:val="TabellenInhalt"/>
        <w:spacing w:line="360" w:lineRule="auto"/>
        <w:rPr>
          <w:rFonts w:ascii="Arial" w:hAnsi="Arial" w:cs="Arial"/>
          <w:bCs/>
          <w:kern w:val="0"/>
          <w:sz w:val="24"/>
        </w:rPr>
      </w:pPr>
      <w:r w:rsidRPr="00182371">
        <w:rPr>
          <w:rFonts w:ascii="Arial" w:hAnsi="Arial" w:cs="Arial"/>
          <w:bCs/>
          <w:kern w:val="0"/>
          <w:sz w:val="24"/>
          <w:u w:val="single"/>
        </w:rPr>
        <w:t>das Anliegen, die Anliegen</w:t>
      </w:r>
      <w:r>
        <w:rPr>
          <w:rFonts w:ascii="Arial" w:hAnsi="Arial" w:cs="Arial"/>
          <w:bCs/>
          <w:kern w:val="0"/>
          <w:sz w:val="24"/>
        </w:rPr>
        <w:t>:</w:t>
      </w:r>
      <w:r w:rsidR="00F33B15">
        <w:rPr>
          <w:rFonts w:ascii="Arial" w:hAnsi="Arial" w:cs="Arial"/>
          <w:bCs/>
          <w:kern w:val="0"/>
          <w:sz w:val="24"/>
        </w:rPr>
        <w:t xml:space="preserve"> ein wichtiges Thema oder eine Bitte, die jemand besprechen möchte</w:t>
      </w:r>
    </w:p>
    <w:p w14:paraId="1A035F5E" w14:textId="56AF80E4" w:rsidR="00182371" w:rsidRDefault="00182371" w:rsidP="00182371">
      <w:pPr>
        <w:pStyle w:val="TabellenInhalt"/>
        <w:spacing w:line="360" w:lineRule="auto"/>
        <w:rPr>
          <w:rFonts w:ascii="Arial" w:hAnsi="Arial" w:cs="Arial"/>
          <w:bCs/>
          <w:kern w:val="0"/>
          <w:sz w:val="24"/>
        </w:rPr>
      </w:pPr>
      <w:r w:rsidRPr="00182371">
        <w:rPr>
          <w:rFonts w:ascii="Arial" w:hAnsi="Arial" w:cs="Arial"/>
          <w:bCs/>
          <w:kern w:val="0"/>
          <w:sz w:val="24"/>
          <w:u w:val="single"/>
        </w:rPr>
        <w:t>die Netiquette</w:t>
      </w:r>
      <w:r>
        <w:rPr>
          <w:rFonts w:ascii="Arial" w:hAnsi="Arial" w:cs="Arial"/>
          <w:bCs/>
          <w:kern w:val="0"/>
          <w:sz w:val="24"/>
        </w:rPr>
        <w:t>:</w:t>
      </w:r>
      <w:r w:rsidR="00F33B15">
        <w:rPr>
          <w:rFonts w:ascii="Arial" w:hAnsi="Arial" w:cs="Arial"/>
          <w:bCs/>
          <w:kern w:val="0"/>
          <w:sz w:val="24"/>
        </w:rPr>
        <w:t xml:space="preserve"> Verhaltensregeln für den höflichen und respektvollen Umgang in digitalen Medien</w:t>
      </w:r>
    </w:p>
    <w:p w14:paraId="7D0515B6" w14:textId="3CF85146" w:rsidR="00182371" w:rsidRDefault="00182371" w:rsidP="00182371">
      <w:pPr>
        <w:pStyle w:val="TabellenInhalt"/>
        <w:spacing w:line="360" w:lineRule="auto"/>
        <w:rPr>
          <w:rFonts w:ascii="Arial" w:hAnsi="Arial" w:cs="Arial"/>
          <w:bCs/>
          <w:kern w:val="0"/>
          <w:sz w:val="24"/>
        </w:rPr>
      </w:pPr>
      <w:r w:rsidRPr="00182371">
        <w:rPr>
          <w:rFonts w:ascii="Arial" w:hAnsi="Arial" w:cs="Arial"/>
          <w:bCs/>
          <w:kern w:val="0"/>
          <w:sz w:val="24"/>
          <w:u w:val="single"/>
        </w:rPr>
        <w:t>den Grundstein legen für</w:t>
      </w:r>
      <w:r>
        <w:rPr>
          <w:rFonts w:ascii="Arial" w:hAnsi="Arial" w:cs="Arial"/>
          <w:bCs/>
          <w:kern w:val="0"/>
          <w:sz w:val="24"/>
        </w:rPr>
        <w:t>:</w:t>
      </w:r>
      <w:r w:rsidR="00F33B15">
        <w:rPr>
          <w:rFonts w:ascii="Arial" w:hAnsi="Arial" w:cs="Arial"/>
          <w:bCs/>
          <w:kern w:val="0"/>
          <w:sz w:val="24"/>
        </w:rPr>
        <w:t xml:space="preserve"> </w:t>
      </w:r>
      <w:r w:rsidR="00493399">
        <w:rPr>
          <w:rFonts w:ascii="Arial" w:hAnsi="Arial" w:cs="Arial"/>
          <w:bCs/>
          <w:kern w:val="0"/>
          <w:sz w:val="24"/>
        </w:rPr>
        <w:t>die Basis für etwas schaffen, damit es Erfolg hat</w:t>
      </w:r>
    </w:p>
    <w:p w14:paraId="6CFB3FB7" w14:textId="37767D27" w:rsidR="00182371" w:rsidRPr="00FE6AD4" w:rsidRDefault="00182371" w:rsidP="00182371">
      <w:pPr>
        <w:pStyle w:val="TabellenInhalt"/>
        <w:spacing w:line="360" w:lineRule="auto"/>
        <w:rPr>
          <w:rFonts w:ascii="Arial" w:hAnsi="Arial" w:cs="Arial"/>
          <w:kern w:val="0"/>
          <w:sz w:val="24"/>
        </w:rPr>
      </w:pPr>
      <w:r w:rsidRPr="00182371">
        <w:rPr>
          <w:rFonts w:ascii="Arial" w:hAnsi="Arial" w:cs="Arial"/>
          <w:kern w:val="0"/>
          <w:sz w:val="24"/>
          <w:u w:val="single"/>
        </w:rPr>
        <w:t>sich einbringen</w:t>
      </w:r>
      <w:r>
        <w:rPr>
          <w:rFonts w:ascii="Arial" w:hAnsi="Arial" w:cs="Arial"/>
          <w:kern w:val="0"/>
          <w:sz w:val="24"/>
        </w:rPr>
        <w:t>:</w:t>
      </w:r>
      <w:r w:rsidR="00493399">
        <w:rPr>
          <w:rFonts w:ascii="Arial" w:hAnsi="Arial" w:cs="Arial"/>
          <w:kern w:val="0"/>
          <w:sz w:val="24"/>
        </w:rPr>
        <w:t xml:space="preserve"> sich aktiv beteiligen, sich engagieren</w:t>
      </w:r>
    </w:p>
    <w:p w14:paraId="34A12E98" w14:textId="6E93B510" w:rsidR="004C5868" w:rsidRDefault="00182371">
      <w:pPr>
        <w:pStyle w:val="TabellenInhalt"/>
        <w:spacing w:line="360" w:lineRule="auto"/>
        <w:rPr>
          <w:rFonts w:ascii="Arial" w:hAnsi="Arial" w:cs="Arial"/>
          <w:kern w:val="0"/>
          <w:sz w:val="24"/>
        </w:rPr>
      </w:pPr>
      <w:r w:rsidRPr="00182371">
        <w:rPr>
          <w:rFonts w:ascii="Arial" w:hAnsi="Arial" w:cs="Arial"/>
          <w:kern w:val="0"/>
          <w:sz w:val="24"/>
          <w:u w:val="single"/>
        </w:rPr>
        <w:t>probeweise</w:t>
      </w:r>
      <w:r>
        <w:rPr>
          <w:rFonts w:ascii="Arial" w:hAnsi="Arial" w:cs="Arial"/>
          <w:kern w:val="0"/>
          <w:sz w:val="24"/>
        </w:rPr>
        <w:t>:</w:t>
      </w:r>
      <w:r w:rsidR="00493399">
        <w:rPr>
          <w:rFonts w:ascii="Arial" w:hAnsi="Arial" w:cs="Arial"/>
          <w:kern w:val="0"/>
          <w:sz w:val="24"/>
        </w:rPr>
        <w:t xml:space="preserve"> hier: als Test, zunächst für eine begrenzte Zeit</w:t>
      </w:r>
    </w:p>
    <w:p w14:paraId="660F2846" w14:textId="08450CA1" w:rsidR="003E253A" w:rsidRDefault="003E253A">
      <w:pPr>
        <w:pStyle w:val="TabellenInhalt"/>
        <w:spacing w:line="360" w:lineRule="auto"/>
        <w:rPr>
          <w:rFonts w:ascii="Arial" w:hAnsi="Arial" w:cs="Arial"/>
          <w:kern w:val="0"/>
          <w:sz w:val="24"/>
        </w:rPr>
      </w:pPr>
      <w:r w:rsidRPr="00CD1754">
        <w:rPr>
          <w:rFonts w:ascii="Arial" w:hAnsi="Arial" w:cs="Arial"/>
          <w:kern w:val="0"/>
          <w:sz w:val="24"/>
          <w:u w:val="single"/>
        </w:rPr>
        <w:t>die Aula</w:t>
      </w:r>
      <w:r w:rsidR="00CD1754" w:rsidRPr="00CD1754">
        <w:rPr>
          <w:rFonts w:ascii="Arial" w:hAnsi="Arial" w:cs="Arial"/>
          <w:kern w:val="0"/>
          <w:sz w:val="24"/>
          <w:u w:val="single"/>
        </w:rPr>
        <w:t>, die Aulen</w:t>
      </w:r>
      <w:r w:rsidR="00CD1754">
        <w:rPr>
          <w:rFonts w:ascii="Arial" w:hAnsi="Arial" w:cs="Arial"/>
          <w:kern w:val="0"/>
          <w:sz w:val="24"/>
        </w:rPr>
        <w:t>: ein großer Versammlungsraum in Schulen oder Universitäten</w:t>
      </w:r>
      <w:bookmarkStart w:id="0" w:name="_GoBack"/>
      <w:bookmarkEnd w:id="0"/>
    </w:p>
    <w:p w14:paraId="6FEE5919" w14:textId="0AA5C703" w:rsidR="00182371" w:rsidRDefault="00F33B15">
      <w:pPr>
        <w:pStyle w:val="TabellenInhalt"/>
        <w:spacing w:line="360" w:lineRule="auto"/>
        <w:rPr>
          <w:rFonts w:ascii="Arial" w:hAnsi="Arial" w:cs="Arial"/>
          <w:kern w:val="0"/>
          <w:sz w:val="24"/>
        </w:rPr>
      </w:pPr>
      <w:r w:rsidRPr="00F33B15">
        <w:rPr>
          <w:rFonts w:ascii="Arial" w:hAnsi="Arial" w:cs="Arial"/>
          <w:kern w:val="0"/>
          <w:sz w:val="24"/>
          <w:u w:val="single"/>
        </w:rPr>
        <w:t>vorentlasten</w:t>
      </w:r>
      <w:r>
        <w:rPr>
          <w:rFonts w:ascii="Arial" w:hAnsi="Arial" w:cs="Arial"/>
          <w:kern w:val="0"/>
          <w:sz w:val="24"/>
        </w:rPr>
        <w:t>:</w:t>
      </w:r>
      <w:r w:rsidR="00493399">
        <w:rPr>
          <w:rFonts w:ascii="Arial" w:hAnsi="Arial" w:cs="Arial"/>
          <w:kern w:val="0"/>
          <w:sz w:val="24"/>
        </w:rPr>
        <w:t xml:space="preserve"> Schwierige Texte oder Inhalte im Unterricht so vorbereiten, dass sie einfacher zu verstehen sind</w:t>
      </w:r>
    </w:p>
    <w:p w14:paraId="1E74435F" w14:textId="73DB4A59"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einführen</w:t>
      </w:r>
      <w:r>
        <w:rPr>
          <w:rFonts w:ascii="Arial" w:hAnsi="Arial" w:cs="Arial"/>
          <w:kern w:val="0"/>
          <w:sz w:val="24"/>
        </w:rPr>
        <w:t>:</w:t>
      </w:r>
      <w:r w:rsidR="00493399">
        <w:rPr>
          <w:rFonts w:ascii="Arial" w:hAnsi="Arial" w:cs="Arial"/>
          <w:kern w:val="0"/>
          <w:sz w:val="24"/>
        </w:rPr>
        <w:t xml:space="preserve"> etwas Neues vorstellen</w:t>
      </w:r>
    </w:p>
    <w:p w14:paraId="497E0CB2" w14:textId="434D2512"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das Glossar, die Glossare</w:t>
      </w:r>
      <w:r>
        <w:rPr>
          <w:rFonts w:ascii="Arial" w:hAnsi="Arial" w:cs="Arial"/>
          <w:kern w:val="0"/>
          <w:sz w:val="24"/>
        </w:rPr>
        <w:t>:</w:t>
      </w:r>
      <w:r w:rsidR="00493399">
        <w:rPr>
          <w:rFonts w:ascii="Arial" w:hAnsi="Arial" w:cs="Arial"/>
          <w:kern w:val="0"/>
          <w:sz w:val="24"/>
        </w:rPr>
        <w:t xml:space="preserve"> eine Liste von Fachbegriffen mit Erklärungen</w:t>
      </w:r>
    </w:p>
    <w:p w14:paraId="2BE3D800" w14:textId="539294D0"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gehörig</w:t>
      </w:r>
      <w:r>
        <w:rPr>
          <w:rFonts w:ascii="Arial" w:hAnsi="Arial" w:cs="Arial"/>
          <w:kern w:val="0"/>
          <w:sz w:val="24"/>
        </w:rPr>
        <w:t>:</w:t>
      </w:r>
      <w:r w:rsidR="00493399">
        <w:rPr>
          <w:rFonts w:ascii="Arial" w:hAnsi="Arial" w:cs="Arial"/>
          <w:kern w:val="0"/>
          <w:sz w:val="24"/>
        </w:rPr>
        <w:t xml:space="preserve"> </w:t>
      </w:r>
      <w:r w:rsidR="00EA1A65">
        <w:rPr>
          <w:rFonts w:ascii="Arial" w:hAnsi="Arial" w:cs="Arial"/>
          <w:kern w:val="0"/>
          <w:sz w:val="24"/>
        </w:rPr>
        <w:t>hier: groß, stark</w:t>
      </w:r>
    </w:p>
    <w:p w14:paraId="1B6D94EF" w14:textId="5D235F2B"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auf Augenhöhe sprechen</w:t>
      </w:r>
      <w:r>
        <w:rPr>
          <w:rFonts w:ascii="Arial" w:hAnsi="Arial" w:cs="Arial"/>
          <w:kern w:val="0"/>
          <w:sz w:val="24"/>
        </w:rPr>
        <w:t>:</w:t>
      </w:r>
      <w:r w:rsidR="001F3655">
        <w:rPr>
          <w:rFonts w:ascii="Arial" w:hAnsi="Arial" w:cs="Arial"/>
          <w:kern w:val="0"/>
          <w:sz w:val="24"/>
        </w:rPr>
        <w:t xml:space="preserve"> hier: gleichberechtigt und ohne Hierarchie miteinander sprechen</w:t>
      </w:r>
    </w:p>
    <w:p w14:paraId="706B969D" w14:textId="66FCB89B"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achten auf</w:t>
      </w:r>
      <w:r>
        <w:rPr>
          <w:rFonts w:ascii="Arial" w:hAnsi="Arial" w:cs="Arial"/>
          <w:kern w:val="0"/>
          <w:sz w:val="24"/>
        </w:rPr>
        <w:t>:</w:t>
      </w:r>
      <w:r w:rsidR="001F3655">
        <w:rPr>
          <w:rFonts w:ascii="Arial" w:hAnsi="Arial" w:cs="Arial"/>
          <w:kern w:val="0"/>
          <w:sz w:val="24"/>
        </w:rPr>
        <w:t xml:space="preserve"> aufpassen auf</w:t>
      </w:r>
    </w:p>
    <w:p w14:paraId="2DE8A094" w14:textId="6F01B102"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der Arbeitsauftrag, die Arbeitsaufträge</w:t>
      </w:r>
      <w:r>
        <w:rPr>
          <w:rFonts w:ascii="Arial" w:hAnsi="Arial" w:cs="Arial"/>
          <w:kern w:val="0"/>
          <w:sz w:val="24"/>
        </w:rPr>
        <w:t>:</w:t>
      </w:r>
      <w:r w:rsidR="001F3655">
        <w:rPr>
          <w:rFonts w:ascii="Arial" w:hAnsi="Arial" w:cs="Arial"/>
          <w:kern w:val="0"/>
          <w:sz w:val="24"/>
        </w:rPr>
        <w:t xml:space="preserve"> eine Aufgabe, die jemand erfüllen soll, im schulischen oder beruflichen Kontext</w:t>
      </w:r>
    </w:p>
    <w:p w14:paraId="3D7233ED" w14:textId="6A2A71AB"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das Verhandlungsgeschick</w:t>
      </w:r>
      <w:r>
        <w:rPr>
          <w:rFonts w:ascii="Arial" w:hAnsi="Arial" w:cs="Arial"/>
          <w:kern w:val="0"/>
          <w:sz w:val="24"/>
        </w:rPr>
        <w:t>:</w:t>
      </w:r>
      <w:r w:rsidR="001F3655">
        <w:rPr>
          <w:rFonts w:ascii="Arial" w:hAnsi="Arial" w:cs="Arial"/>
          <w:kern w:val="0"/>
          <w:sz w:val="24"/>
        </w:rPr>
        <w:t xml:space="preserve"> die Fähigkeit, gut zu argumentieren und Kompromisse zu finden</w:t>
      </w:r>
    </w:p>
    <w:p w14:paraId="65080A13" w14:textId="5E4E2FC5"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die Sprachbildung</w:t>
      </w:r>
      <w:r>
        <w:rPr>
          <w:rFonts w:ascii="Arial" w:hAnsi="Arial" w:cs="Arial"/>
          <w:kern w:val="0"/>
          <w:sz w:val="24"/>
        </w:rPr>
        <w:t>:</w:t>
      </w:r>
      <w:r w:rsidR="001F3655">
        <w:rPr>
          <w:rFonts w:ascii="Arial" w:hAnsi="Arial" w:cs="Arial"/>
          <w:kern w:val="0"/>
          <w:sz w:val="24"/>
        </w:rPr>
        <w:t xml:space="preserve"> der Prozess, eine Sprache zu erlernen und/oder seine sprachlichen Fähigkeiten zu entwickeln</w:t>
      </w:r>
    </w:p>
    <w:p w14:paraId="57AF9883" w14:textId="2AAC5A12"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durchgängig</w:t>
      </w:r>
      <w:r>
        <w:rPr>
          <w:rFonts w:ascii="Arial" w:hAnsi="Arial" w:cs="Arial"/>
          <w:kern w:val="0"/>
          <w:sz w:val="24"/>
        </w:rPr>
        <w:t>:</w:t>
      </w:r>
      <w:r w:rsidR="001F3655">
        <w:rPr>
          <w:rFonts w:ascii="Arial" w:hAnsi="Arial" w:cs="Arial"/>
          <w:kern w:val="0"/>
          <w:sz w:val="24"/>
        </w:rPr>
        <w:t xml:space="preserve"> ohne Unterbrechung, kontinuierlich</w:t>
      </w:r>
    </w:p>
    <w:p w14:paraId="7302F842" w14:textId="4ABA4859"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die Reflexionsphase, die Reflexionsphasen</w:t>
      </w:r>
      <w:r>
        <w:rPr>
          <w:rFonts w:ascii="Arial" w:hAnsi="Arial" w:cs="Arial"/>
          <w:kern w:val="0"/>
          <w:sz w:val="24"/>
        </w:rPr>
        <w:t>:</w:t>
      </w:r>
      <w:r w:rsidR="001F3655">
        <w:rPr>
          <w:rFonts w:ascii="Arial" w:hAnsi="Arial" w:cs="Arial"/>
          <w:kern w:val="0"/>
          <w:sz w:val="24"/>
        </w:rPr>
        <w:t xml:space="preserve"> eine Zeit, in der man über die eigenen Fortschritte nachdenkt und analysiert, wie man weiterarbeiten kann</w:t>
      </w:r>
    </w:p>
    <w:p w14:paraId="1CA9CE6A" w14:textId="1F3B5A41"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essenziell</w:t>
      </w:r>
      <w:r>
        <w:rPr>
          <w:rFonts w:ascii="Arial" w:hAnsi="Arial" w:cs="Arial"/>
          <w:kern w:val="0"/>
          <w:sz w:val="24"/>
        </w:rPr>
        <w:t>:</w:t>
      </w:r>
      <w:r w:rsidR="001F3655">
        <w:rPr>
          <w:rFonts w:ascii="Arial" w:hAnsi="Arial" w:cs="Arial"/>
          <w:kern w:val="0"/>
          <w:sz w:val="24"/>
        </w:rPr>
        <w:t xml:space="preserve"> sehr wichtig, grundlegend</w:t>
      </w:r>
    </w:p>
    <w:p w14:paraId="1F26A4A6" w14:textId="4EF527FC"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rechtebewusst</w:t>
      </w:r>
      <w:r>
        <w:rPr>
          <w:rFonts w:ascii="Arial" w:hAnsi="Arial" w:cs="Arial"/>
          <w:kern w:val="0"/>
          <w:sz w:val="24"/>
        </w:rPr>
        <w:t>:</w:t>
      </w:r>
      <w:r w:rsidR="005C6D40">
        <w:rPr>
          <w:rFonts w:ascii="Arial" w:hAnsi="Arial" w:cs="Arial"/>
          <w:kern w:val="0"/>
          <w:sz w:val="24"/>
        </w:rPr>
        <w:t xml:space="preserve"> seine eigenen Rechte aktiv wahrnehmen und sie verteidigen</w:t>
      </w:r>
    </w:p>
    <w:p w14:paraId="278A29CB" w14:textId="191CF84B"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der Anlass, die Anlässe</w:t>
      </w:r>
      <w:r>
        <w:rPr>
          <w:rFonts w:ascii="Arial" w:hAnsi="Arial" w:cs="Arial"/>
          <w:kern w:val="0"/>
          <w:sz w:val="24"/>
        </w:rPr>
        <w:t>:</w:t>
      </w:r>
      <w:r w:rsidR="005C6D40">
        <w:rPr>
          <w:rFonts w:ascii="Arial" w:hAnsi="Arial" w:cs="Arial"/>
          <w:kern w:val="0"/>
          <w:sz w:val="24"/>
        </w:rPr>
        <w:t xml:space="preserve"> ein Ereignis oder eine Situation, die der Grund für eine bestimmte Handlung ist</w:t>
      </w:r>
    </w:p>
    <w:p w14:paraId="311B8E98" w14:textId="3F7D00EB" w:rsidR="00F33B15" w:rsidRDefault="00F33B15">
      <w:pPr>
        <w:pStyle w:val="TabellenInhalt"/>
        <w:spacing w:line="360" w:lineRule="auto"/>
        <w:rPr>
          <w:rFonts w:ascii="Arial" w:hAnsi="Arial" w:cs="Arial"/>
          <w:kern w:val="0"/>
          <w:sz w:val="24"/>
        </w:rPr>
      </w:pPr>
      <w:r w:rsidRPr="00F33B15">
        <w:rPr>
          <w:rFonts w:ascii="Arial" w:hAnsi="Arial" w:cs="Arial"/>
          <w:kern w:val="0"/>
          <w:sz w:val="24"/>
          <w:u w:val="single"/>
        </w:rPr>
        <w:t>etwas wahrnehmen</w:t>
      </w:r>
      <w:r>
        <w:rPr>
          <w:rFonts w:ascii="Arial" w:hAnsi="Arial" w:cs="Arial"/>
          <w:kern w:val="0"/>
          <w:sz w:val="24"/>
        </w:rPr>
        <w:t>:</w:t>
      </w:r>
      <w:r w:rsidR="005C6D40">
        <w:rPr>
          <w:rFonts w:ascii="Arial" w:hAnsi="Arial" w:cs="Arial"/>
          <w:kern w:val="0"/>
          <w:sz w:val="24"/>
        </w:rPr>
        <w:t xml:space="preserve"> hier: etwas nutzen, ausüben</w:t>
      </w:r>
    </w:p>
    <w:p w14:paraId="3E2190AB" w14:textId="3915C091" w:rsidR="00F33B15" w:rsidRPr="00FE6AD4" w:rsidRDefault="00F33B15">
      <w:pPr>
        <w:pStyle w:val="TabellenInhalt"/>
        <w:spacing w:line="360" w:lineRule="auto"/>
        <w:rPr>
          <w:rFonts w:ascii="Arial" w:hAnsi="Arial" w:cs="Arial"/>
          <w:kern w:val="0"/>
          <w:sz w:val="24"/>
        </w:rPr>
      </w:pPr>
      <w:r w:rsidRPr="00F33B15">
        <w:rPr>
          <w:rFonts w:ascii="Arial" w:hAnsi="Arial" w:cs="Arial"/>
          <w:kern w:val="0"/>
          <w:sz w:val="24"/>
          <w:u w:val="single"/>
        </w:rPr>
        <w:t>der Fortbestand</w:t>
      </w:r>
      <w:r>
        <w:rPr>
          <w:rFonts w:ascii="Arial" w:hAnsi="Arial" w:cs="Arial"/>
          <w:kern w:val="0"/>
          <w:sz w:val="24"/>
        </w:rPr>
        <w:t>:</w:t>
      </w:r>
      <w:r w:rsidR="005C6D40">
        <w:rPr>
          <w:rFonts w:ascii="Arial" w:hAnsi="Arial" w:cs="Arial"/>
          <w:kern w:val="0"/>
          <w:sz w:val="24"/>
        </w:rPr>
        <w:t xml:space="preserve"> das Weiterbestehen, die langfristige Existenz von etwas</w:t>
      </w:r>
    </w:p>
    <w:sectPr w:rsidR="00F33B15" w:rsidRPr="00FE6AD4">
      <w:headerReference w:type="default" r:id="rId14"/>
      <w:footerReference w:type="default" r:id="rId15"/>
      <w:pgSz w:w="11906" w:h="16838"/>
      <w:pgMar w:top="1417" w:right="1417" w:bottom="1134" w:left="1417" w:header="0" w:footer="454"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971060" w16cex:dateUtc="2025-02-25T10:05:00Z"/>
  <w16cex:commentExtensible w16cex:durableId="5FFA427D" w16cex:dateUtc="2025-02-25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D82FF6" w16cid:durableId="25971060"/>
  <w16cid:commentId w16cid:paraId="4ADA998D" w16cid:durableId="5FFA42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E9819" w14:textId="77777777" w:rsidR="000D1052" w:rsidRDefault="000D1052">
      <w:pPr>
        <w:spacing w:after="0" w:line="240" w:lineRule="auto"/>
      </w:pPr>
      <w:r>
        <w:separator/>
      </w:r>
    </w:p>
  </w:endnote>
  <w:endnote w:type="continuationSeparator" w:id="0">
    <w:p w14:paraId="5A2BC485" w14:textId="77777777" w:rsidR="000D1052" w:rsidRDefault="000D1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FA959" w14:textId="77777777" w:rsidR="000D1052" w:rsidRDefault="000D1052">
      <w:pPr>
        <w:spacing w:after="0" w:line="240" w:lineRule="auto"/>
      </w:pPr>
      <w:r>
        <w:separator/>
      </w:r>
    </w:p>
  </w:footnote>
  <w:footnote w:type="continuationSeparator" w:id="0">
    <w:p w14:paraId="712CE8F9" w14:textId="77777777" w:rsidR="000D1052" w:rsidRDefault="000D10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057DCF13" w:rsidR="00E56BD8" w:rsidRDefault="00203CAC">
    <w:pPr>
      <w:pStyle w:val="Kopfzeile"/>
    </w:pPr>
    <w:r>
      <w:rPr>
        <w:noProof/>
        <w:lang w:eastAsia="de-DE"/>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F73D2A">
      <w:rPr>
        <w:noProof/>
      </w:rPr>
      <w:t>Kindheit und Jugend</w:t>
    </w:r>
    <w:r w:rsidR="00984AD6">
      <w:rPr>
        <w:noProof/>
      </w:rPr>
      <w:t xml:space="preserve"> in Deutschland</w:t>
    </w:r>
    <w:r>
      <w:rPr>
        <w:rStyle w:val="Ohne"/>
        <w:lang w:eastAsia="de-DE"/>
      </w:rPr>
      <w:t xml:space="preserve"> </w:t>
    </w:r>
    <w:r>
      <w:rPr>
        <w:rStyle w:val="Ohne"/>
        <w:rFonts w:ascii="Verdana" w:hAnsi="Verdana"/>
        <w:bCs/>
        <w:sz w:val="18"/>
        <w:szCs w:val="18"/>
      </w:rPr>
      <w:t xml:space="preserve">| </w:t>
    </w:r>
    <w:r w:rsidR="00F73D2A">
      <w:rPr>
        <w:rStyle w:val="Ohne"/>
        <w:rFonts w:ascii="Verdana" w:hAnsi="Verdana"/>
        <w:bCs/>
        <w:sz w:val="18"/>
        <w:szCs w:val="18"/>
      </w:rPr>
      <w:t>Katja Hanke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Calibri"/>
        <w:caps w:val="0"/>
        <w:smallCaps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caps w:val="0"/>
        <w:smallCaps w:val="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caps w:val="0"/>
        <w:smallCaps w:val="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D8"/>
    <w:rsid w:val="000071BA"/>
    <w:rsid w:val="00010289"/>
    <w:rsid w:val="00024C09"/>
    <w:rsid w:val="00043204"/>
    <w:rsid w:val="00045F4F"/>
    <w:rsid w:val="00046F6F"/>
    <w:rsid w:val="000519C3"/>
    <w:rsid w:val="000718B1"/>
    <w:rsid w:val="000951D0"/>
    <w:rsid w:val="000A1B59"/>
    <w:rsid w:val="000C6536"/>
    <w:rsid w:val="000D1052"/>
    <w:rsid w:val="000E456C"/>
    <w:rsid w:val="000F3088"/>
    <w:rsid w:val="00104042"/>
    <w:rsid w:val="00114EBB"/>
    <w:rsid w:val="00130A56"/>
    <w:rsid w:val="001416AB"/>
    <w:rsid w:val="00174270"/>
    <w:rsid w:val="00182371"/>
    <w:rsid w:val="001D442E"/>
    <w:rsid w:val="001F3655"/>
    <w:rsid w:val="001F3987"/>
    <w:rsid w:val="002028ED"/>
    <w:rsid w:val="00203CAC"/>
    <w:rsid w:val="00213BF1"/>
    <w:rsid w:val="002508B1"/>
    <w:rsid w:val="0025342D"/>
    <w:rsid w:val="00273524"/>
    <w:rsid w:val="00285571"/>
    <w:rsid w:val="00293208"/>
    <w:rsid w:val="002937C4"/>
    <w:rsid w:val="00293BEB"/>
    <w:rsid w:val="002A3A62"/>
    <w:rsid w:val="002A4F00"/>
    <w:rsid w:val="002B01C1"/>
    <w:rsid w:val="002B08D1"/>
    <w:rsid w:val="002B2C73"/>
    <w:rsid w:val="002B63D6"/>
    <w:rsid w:val="002C1C03"/>
    <w:rsid w:val="002D3F0B"/>
    <w:rsid w:val="002E42E4"/>
    <w:rsid w:val="003272DF"/>
    <w:rsid w:val="00344E14"/>
    <w:rsid w:val="00364A70"/>
    <w:rsid w:val="00376C82"/>
    <w:rsid w:val="003A4776"/>
    <w:rsid w:val="003B08DB"/>
    <w:rsid w:val="003B4810"/>
    <w:rsid w:val="003C385F"/>
    <w:rsid w:val="003E253A"/>
    <w:rsid w:val="003F001A"/>
    <w:rsid w:val="0040049F"/>
    <w:rsid w:val="004361C2"/>
    <w:rsid w:val="00461DF6"/>
    <w:rsid w:val="00477283"/>
    <w:rsid w:val="00491800"/>
    <w:rsid w:val="00493399"/>
    <w:rsid w:val="00497476"/>
    <w:rsid w:val="004A0091"/>
    <w:rsid w:val="004B07BA"/>
    <w:rsid w:val="004C5868"/>
    <w:rsid w:val="004C764F"/>
    <w:rsid w:val="004E21BB"/>
    <w:rsid w:val="004F077A"/>
    <w:rsid w:val="004F1BD2"/>
    <w:rsid w:val="00500492"/>
    <w:rsid w:val="005130E9"/>
    <w:rsid w:val="0058262A"/>
    <w:rsid w:val="0059380D"/>
    <w:rsid w:val="005940DC"/>
    <w:rsid w:val="005A1BD8"/>
    <w:rsid w:val="005C2802"/>
    <w:rsid w:val="005C6D40"/>
    <w:rsid w:val="005D09C5"/>
    <w:rsid w:val="005D2FCB"/>
    <w:rsid w:val="005F6EFC"/>
    <w:rsid w:val="00602311"/>
    <w:rsid w:val="00605E7F"/>
    <w:rsid w:val="00620211"/>
    <w:rsid w:val="00647908"/>
    <w:rsid w:val="00652381"/>
    <w:rsid w:val="00652E81"/>
    <w:rsid w:val="006926E4"/>
    <w:rsid w:val="006C2AB7"/>
    <w:rsid w:val="006D4F18"/>
    <w:rsid w:val="0070284C"/>
    <w:rsid w:val="00733B2C"/>
    <w:rsid w:val="00737784"/>
    <w:rsid w:val="00744983"/>
    <w:rsid w:val="00762547"/>
    <w:rsid w:val="00772E73"/>
    <w:rsid w:val="007A136B"/>
    <w:rsid w:val="007B42B7"/>
    <w:rsid w:val="007C0C91"/>
    <w:rsid w:val="007D2044"/>
    <w:rsid w:val="007E1173"/>
    <w:rsid w:val="0080170D"/>
    <w:rsid w:val="008131A5"/>
    <w:rsid w:val="00832C90"/>
    <w:rsid w:val="008408BB"/>
    <w:rsid w:val="00841309"/>
    <w:rsid w:val="00855B8E"/>
    <w:rsid w:val="00862C9B"/>
    <w:rsid w:val="00880C3F"/>
    <w:rsid w:val="00880FD9"/>
    <w:rsid w:val="008A55B3"/>
    <w:rsid w:val="008A5FD5"/>
    <w:rsid w:val="008B1D48"/>
    <w:rsid w:val="008B4990"/>
    <w:rsid w:val="008B5018"/>
    <w:rsid w:val="008E047A"/>
    <w:rsid w:val="008E1E1F"/>
    <w:rsid w:val="009201E0"/>
    <w:rsid w:val="00950F0F"/>
    <w:rsid w:val="0095706B"/>
    <w:rsid w:val="0097252E"/>
    <w:rsid w:val="00973C34"/>
    <w:rsid w:val="009827B9"/>
    <w:rsid w:val="00984AD6"/>
    <w:rsid w:val="009934FF"/>
    <w:rsid w:val="009D1479"/>
    <w:rsid w:val="009D1B9F"/>
    <w:rsid w:val="00A0066A"/>
    <w:rsid w:val="00A00ADA"/>
    <w:rsid w:val="00A06545"/>
    <w:rsid w:val="00A22614"/>
    <w:rsid w:val="00A241A8"/>
    <w:rsid w:val="00A55D1F"/>
    <w:rsid w:val="00A55E00"/>
    <w:rsid w:val="00A609C2"/>
    <w:rsid w:val="00A764FF"/>
    <w:rsid w:val="00A7797A"/>
    <w:rsid w:val="00AE0EC7"/>
    <w:rsid w:val="00AE7D6B"/>
    <w:rsid w:val="00AF06F7"/>
    <w:rsid w:val="00AF5E1C"/>
    <w:rsid w:val="00B12DE3"/>
    <w:rsid w:val="00B40316"/>
    <w:rsid w:val="00B517C2"/>
    <w:rsid w:val="00B5219C"/>
    <w:rsid w:val="00B73DDF"/>
    <w:rsid w:val="00B978A5"/>
    <w:rsid w:val="00BC701B"/>
    <w:rsid w:val="00BD7D74"/>
    <w:rsid w:val="00BE6AD0"/>
    <w:rsid w:val="00C013C3"/>
    <w:rsid w:val="00C05A1A"/>
    <w:rsid w:val="00C13CA3"/>
    <w:rsid w:val="00C15ED1"/>
    <w:rsid w:val="00C22E4E"/>
    <w:rsid w:val="00C2559B"/>
    <w:rsid w:val="00CA20FA"/>
    <w:rsid w:val="00CA74DF"/>
    <w:rsid w:val="00CB3E2C"/>
    <w:rsid w:val="00CD1754"/>
    <w:rsid w:val="00CE09B5"/>
    <w:rsid w:val="00CE146B"/>
    <w:rsid w:val="00CE3999"/>
    <w:rsid w:val="00CE3DA9"/>
    <w:rsid w:val="00CE7825"/>
    <w:rsid w:val="00CE7F3F"/>
    <w:rsid w:val="00CF1B13"/>
    <w:rsid w:val="00CF2526"/>
    <w:rsid w:val="00D30415"/>
    <w:rsid w:val="00D432BD"/>
    <w:rsid w:val="00D4541B"/>
    <w:rsid w:val="00D54918"/>
    <w:rsid w:val="00D77101"/>
    <w:rsid w:val="00E24EE8"/>
    <w:rsid w:val="00E35B3A"/>
    <w:rsid w:val="00E537EF"/>
    <w:rsid w:val="00E54462"/>
    <w:rsid w:val="00E56BD8"/>
    <w:rsid w:val="00E6130D"/>
    <w:rsid w:val="00E730D3"/>
    <w:rsid w:val="00E80479"/>
    <w:rsid w:val="00E83E8C"/>
    <w:rsid w:val="00EA1A65"/>
    <w:rsid w:val="00EA5953"/>
    <w:rsid w:val="00ED5BEF"/>
    <w:rsid w:val="00ED6739"/>
    <w:rsid w:val="00EE4BDD"/>
    <w:rsid w:val="00F1270A"/>
    <w:rsid w:val="00F152D3"/>
    <w:rsid w:val="00F33B15"/>
    <w:rsid w:val="00F73D2A"/>
    <w:rsid w:val="00FC5A62"/>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Hyp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asch-net.de/de/lernmaterial/schule-ausbildung/schule-aktiv-mitgestalten.html"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utsches-schulportal.de/bildungswesen/swk-stellungnahme-expertengremium-fordert-mehr-demokratiebildung-an-schul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smailand.it/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AB644-0EA8-4F9C-98DB-8980B6917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1274</Words>
  <Characters>8030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 [Extern]</cp:lastModifiedBy>
  <cp:revision>72</cp:revision>
  <cp:lastPrinted>2021-03-22T09:16:00Z</cp:lastPrinted>
  <dcterms:created xsi:type="dcterms:W3CDTF">2024-04-23T07:45:00Z</dcterms:created>
  <dcterms:modified xsi:type="dcterms:W3CDTF">2025-02-26T16:19:00Z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