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305223" w14:textId="77777777" w:rsidR="00AF2662" w:rsidRDefault="003D7DD1">
      <w:pPr>
        <w:rPr>
          <w:rFonts w:ascii="Arial" w:hAnsi="Arial" w:cs="Arial"/>
          <w:b/>
          <w:bCs/>
          <w:sz w:val="28"/>
          <w:szCs w:val="28"/>
        </w:rPr>
      </w:pPr>
      <w:r>
        <w:rPr>
          <w:noProof/>
          <w:lang w:eastAsia="de-DE"/>
        </w:rPr>
        <mc:AlternateContent>
          <mc:Choice Requires="wps">
            <w:drawing>
              <wp:anchor distT="0" distB="0" distL="0" distR="0" simplePos="0" relativeHeight="2" behindDoc="0" locked="0" layoutInCell="1" allowOverlap="1" wp14:anchorId="0DA02ABF" wp14:editId="54948EA4">
                <wp:simplePos x="0" y="0"/>
                <wp:positionH relativeFrom="page">
                  <wp:posOffset>-5080</wp:posOffset>
                </wp:positionH>
                <wp:positionV relativeFrom="page">
                  <wp:posOffset>-5062855</wp:posOffset>
                </wp:positionV>
                <wp:extent cx="16510" cy="5080635"/>
                <wp:effectExtent l="0" t="0" r="0" b="0"/>
                <wp:wrapNone/>
                <wp:docPr id="1" name="Text Box 2"/>
                <wp:cNvGraphicFramePr/>
                <a:graphic xmlns:a="http://schemas.openxmlformats.org/drawingml/2006/main">
                  <a:graphicData uri="http://schemas.microsoft.com/office/word/2010/wordprocessingShape">
                    <wps:wsp>
                      <wps:cNvSpPr/>
                      <wps:spPr>
                        <a:xfrm>
                          <a:off x="0" y="0"/>
                          <a:ext cx="15840" cy="507996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5FE6BDAD" w14:textId="77777777" w:rsidR="00AF2662" w:rsidRDefault="00AF2662">
                            <w:pPr>
                              <w:pStyle w:val="Textkrper"/>
                              <w:rPr>
                                <w:color w:val="000000"/>
                              </w:rPr>
                            </w:pPr>
                          </w:p>
                        </w:txbxContent>
                      </wps:txbx>
                      <wps:bodyPr lIns="0" tIns="0" rIns="0" bIns="0">
                        <a:noAutofit/>
                      </wps:bodyPr>
                    </wps:wsp>
                  </a:graphicData>
                </a:graphic>
              </wp:anchor>
            </w:drawing>
          </mc:Choice>
          <mc:Fallback>
            <w:pict>
              <v:rect w14:anchorId="0DA02ABF" id="Text Box 2" o:spid="_x0000_s1026" style="position:absolute;margin-left:-.4pt;margin-top:-398.65pt;width:1.3pt;height:400.05pt;z-index: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" stroked="f">
                <v:textbox inset="0,0,0,0">
                  <w:txbxContent>
                    <w:p w14:paraId="5FE6BDAD" w14:textId="77777777" w:rsidR="00AF2662" w:rsidRDefault="00AF2662">
                      <w:pPr>
                        <w:pStyle w:val="Textkrper"/>
                        <w:rPr>
                          <w:color w:val="000000"/>
                        </w:rPr>
                      </w:pPr>
                    </w:p>
                  </w:txbxContent>
                </v:textbox>
                <w10:wrap anchorx="page" anchory="page"/>
              </v:rect>
            </w:pict>
          </mc:Fallback>
        </mc:AlternateContent>
      </w:r>
      <w:r>
        <w:rPr>
          <w:rFonts w:ascii="Arial" w:hAnsi="Arial" w:cs="Arial"/>
          <w:b/>
          <w:bCs/>
          <w:sz w:val="28"/>
          <w:szCs w:val="28"/>
        </w:rPr>
        <w:t>Stoppt die Verschwendung! – Lebensmittel retten</w:t>
      </w:r>
      <w:r>
        <w:rPr>
          <w:noProof/>
          <w:lang w:eastAsia="de-DE"/>
        </w:rPr>
        <w:drawing>
          <wp:inline distT="0" distB="0" distL="0" distR="0" wp14:anchorId="62311EB0" wp14:editId="11734279">
            <wp:extent cx="254635" cy="182880"/>
            <wp:effectExtent l="0" t="0" r="0" b="0"/>
            <wp:docPr id="3" name="Grafik 3" descr="U:\Pasch-Website\10 Design und Standards\03 - Fotos, Bilder &amp; Logos\Logos\Partner\DSD-Sternchenlogo_b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U:\Pasch-Website\10 Design und Standards\03 - Fotos, Bilder &amp; Logos\Logos\Partner\DSD-Sternchenlogo_bunt.jpg"/>
                    <pic:cNvPicPr>
                      <a:picLocks noChangeAspect="1" noChangeArrowheads="1"/>
                    </pic:cNvPicPr>
                  </pic:nvPicPr>
                  <pic:blipFill>
                    <a:blip r:embed="rId8"/>
                    <a:stretch>
                      <a:fillRect/>
                    </a:stretch>
                  </pic:blipFill>
                  <pic:spPr bwMode="auto">
                    <a:xfrm>
                      <a:off x="0" y="0"/>
                      <a:ext cx="254635" cy="182880"/>
                    </a:xfrm>
                    <a:prstGeom prst="rect">
                      <a:avLst/>
                    </a:prstGeom>
                  </pic:spPr>
                </pic:pic>
              </a:graphicData>
            </a:graphic>
          </wp:inline>
        </w:drawing>
      </w:r>
    </w:p>
    <w:p w14:paraId="0FCBD119" w14:textId="77777777" w:rsidR="00AF2662" w:rsidRDefault="003D7DD1">
      <w:pPr>
        <w:spacing w:line="360" w:lineRule="auto"/>
        <w:jc w:val="both"/>
        <w:rPr>
          <w:rFonts w:ascii="Arial" w:hAnsi="Arial" w:cs="Arial"/>
          <w:sz w:val="24"/>
          <w:szCs w:val="24"/>
        </w:rPr>
      </w:pPr>
      <w:r>
        <w:rPr>
          <w:rFonts w:ascii="Arial" w:hAnsi="Arial" w:cs="Arial"/>
          <w:sz w:val="24"/>
          <w:szCs w:val="24"/>
        </w:rPr>
        <w:t>Sprachniveau B2/C1</w:t>
      </w:r>
    </w:p>
    <w:p w14:paraId="19217165" w14:textId="77777777" w:rsidR="00AF2662" w:rsidRDefault="003D7DD1">
      <w:pPr>
        <w:rPr>
          <w:rFonts w:ascii="Arial" w:hAnsi="Arial" w:cs="Arial"/>
          <w:b/>
          <w:sz w:val="24"/>
          <w:szCs w:val="24"/>
          <w:lang w:eastAsia="de-DE"/>
        </w:rPr>
      </w:pPr>
      <w:r>
        <w:rPr>
          <w:rFonts w:ascii="Arial" w:hAnsi="Arial" w:cs="Arial"/>
          <w:b/>
          <w:sz w:val="24"/>
          <w:szCs w:val="24"/>
          <w:lang w:eastAsia="de-DE"/>
        </w:rPr>
        <w:t xml:space="preserve">Titelbild: </w:t>
      </w:r>
    </w:p>
    <w:p w14:paraId="3307E3D8" w14:textId="77777777" w:rsidR="00AF2662" w:rsidRDefault="003D7DD1">
      <w:pPr>
        <w:rPr>
          <w:rFonts w:ascii="Courier New" w:hAnsi="Courier New" w:cs="Courier New"/>
          <w:sz w:val="20"/>
          <w:szCs w:val="20"/>
        </w:rPr>
      </w:pPr>
      <w:r>
        <w:rPr>
          <w:rFonts w:ascii="Courier New" w:hAnsi="Courier New" w:cs="Courier New"/>
          <w:noProof/>
          <w:sz w:val="20"/>
          <w:szCs w:val="20"/>
          <w:lang w:eastAsia="de-DE"/>
        </w:rPr>
        <w:drawing>
          <wp:inline distT="0" distB="0" distL="0" distR="0" wp14:anchorId="0DC9CB17" wp14:editId="1180EE80">
            <wp:extent cx="5760720" cy="3825875"/>
            <wp:effectExtent l="0" t="0" r="0" b="317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sharing_uebergab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25875"/>
                    </a:xfrm>
                    <a:prstGeom prst="rect">
                      <a:avLst/>
                    </a:prstGeom>
                  </pic:spPr>
                </pic:pic>
              </a:graphicData>
            </a:graphic>
          </wp:inline>
        </w:drawing>
      </w:r>
    </w:p>
    <w:p w14:paraId="50BC9921" w14:textId="77777777" w:rsidR="00AF2662" w:rsidRDefault="003D7DD1">
      <w:pPr>
        <w:rPr>
          <w:rFonts w:ascii="Courier New" w:hAnsi="Courier New" w:cs="Courier New"/>
          <w:sz w:val="20"/>
          <w:szCs w:val="20"/>
        </w:rPr>
      </w:pPr>
      <w:r>
        <w:rPr>
          <w:rFonts w:ascii="Courier New" w:hAnsi="Courier New" w:cs="Courier New"/>
          <w:sz w:val="20"/>
          <w:szCs w:val="20"/>
        </w:rPr>
        <w:t>© foodsharing e.V.</w:t>
      </w:r>
    </w:p>
    <w:p w14:paraId="6E4B61A6" w14:textId="77777777" w:rsidR="00AF2662" w:rsidRDefault="00AF2662">
      <w:pPr>
        <w:rPr>
          <w:rFonts w:ascii="Arial" w:hAnsi="Arial" w:cs="Arial"/>
          <w:bCs/>
          <w:i/>
          <w:sz w:val="24"/>
          <w:szCs w:val="24"/>
        </w:rPr>
      </w:pPr>
    </w:p>
    <w:p w14:paraId="5CEE1543" w14:textId="77777777" w:rsidR="00AF2662" w:rsidRDefault="003D7DD1">
      <w:pPr>
        <w:rPr>
          <w:rFonts w:ascii="Arial" w:hAnsi="Arial" w:cs="Arial"/>
          <w:bCs/>
          <w:i/>
          <w:sz w:val="24"/>
          <w:szCs w:val="24"/>
        </w:rPr>
      </w:pPr>
      <w:r>
        <w:rPr>
          <w:rFonts w:ascii="Arial" w:hAnsi="Arial" w:cs="Arial"/>
          <w:bCs/>
          <w:i/>
          <w:sz w:val="24"/>
          <w:szCs w:val="24"/>
        </w:rPr>
        <w:t xml:space="preserve">Die Verschwendung von Lebensmitteln ist ein sehr großes Problem. Aber wir können etwas dagegen tun! Wir haben mit verschiedenen Menschen gesprochen, die sich für die Rettung von Lebensmitteln einsetzen. Außerdem bekommst du Tipps, wie du selbst dazu beitragen kannst, dass weniger Lebensmittel auf dem Müll landen. </w:t>
      </w:r>
    </w:p>
    <w:p w14:paraId="34B2A433" w14:textId="77777777" w:rsidR="00AF2662" w:rsidRDefault="00AF2662">
      <w:pPr>
        <w:rPr>
          <w:rFonts w:ascii="Arial" w:hAnsi="Arial" w:cs="Arial"/>
          <w:bCs/>
          <w:i/>
          <w:sz w:val="24"/>
          <w:szCs w:val="24"/>
        </w:rPr>
      </w:pPr>
    </w:p>
    <w:p w14:paraId="445211D8" w14:textId="77777777" w:rsidR="00AF2662" w:rsidRDefault="003D7DD1">
      <w:pPr>
        <w:spacing w:line="360" w:lineRule="auto"/>
        <w:rPr>
          <w:rFonts w:ascii="Arial" w:hAnsi="Arial" w:cs="Arial"/>
          <w:b/>
          <w:sz w:val="24"/>
          <w:szCs w:val="24"/>
        </w:rPr>
      </w:pPr>
      <w:r>
        <w:rPr>
          <w:rFonts w:ascii="Arial" w:hAnsi="Arial" w:cs="Arial"/>
          <w:b/>
          <w:sz w:val="24"/>
          <w:szCs w:val="24"/>
        </w:rPr>
        <w:t>1/6: Einleitung</w:t>
      </w:r>
    </w:p>
    <w:p w14:paraId="1B8352BA" w14:textId="77777777" w:rsidR="00AF2662" w:rsidRDefault="003D7DD1">
      <w:pPr>
        <w:spacing w:line="360" w:lineRule="auto"/>
        <w:rPr>
          <w:rFonts w:ascii="Arial" w:hAnsi="Arial" w:cs="Arial"/>
          <w:sz w:val="24"/>
          <w:szCs w:val="24"/>
        </w:rPr>
      </w:pPr>
      <w:r>
        <w:rPr>
          <w:rFonts w:ascii="Arial" w:hAnsi="Arial" w:cs="Arial"/>
          <w:sz w:val="24"/>
          <w:szCs w:val="24"/>
        </w:rPr>
        <w:t xml:space="preserve">1,3 Milliarden Tonnen Lebensmittel werden jedes Jahr weggeworfen und damit sind nicht nur Essensreste gemeint. Es handelt sich hierbei hauptsächlich um Nahrungsmittel, die nie auf einem Teller gelandet sind. Überall auf der Welt landen </w:t>
      </w:r>
      <w:r>
        <w:rPr>
          <w:rFonts w:ascii="Arial" w:hAnsi="Arial" w:cs="Arial"/>
          <w:sz w:val="24"/>
          <w:szCs w:val="24"/>
          <w:u w:val="single"/>
        </w:rPr>
        <w:t>Unmengen</w:t>
      </w:r>
      <w:r>
        <w:rPr>
          <w:rFonts w:ascii="Arial" w:hAnsi="Arial" w:cs="Arial"/>
          <w:sz w:val="24"/>
          <w:szCs w:val="24"/>
        </w:rPr>
        <w:t xml:space="preserve"> von Lebensmitteln auf dem Müll, weil wir </w:t>
      </w:r>
      <w:r>
        <w:rPr>
          <w:rFonts w:ascii="Arial" w:hAnsi="Arial" w:cs="Arial"/>
          <w:sz w:val="24"/>
          <w:szCs w:val="24"/>
          <w:u w:val="single"/>
        </w:rPr>
        <w:t>unbedacht</w:t>
      </w:r>
      <w:r>
        <w:rPr>
          <w:rFonts w:ascii="Arial" w:hAnsi="Arial" w:cs="Arial"/>
          <w:sz w:val="24"/>
          <w:szCs w:val="24"/>
        </w:rPr>
        <w:t xml:space="preserve"> zu viel eingekauft haben, weil Obst oder Gemüse nicht mehr gut aussieht, weil Produkte das </w:t>
      </w:r>
      <w:r>
        <w:rPr>
          <w:rFonts w:ascii="Arial" w:hAnsi="Arial" w:cs="Arial"/>
          <w:sz w:val="24"/>
          <w:szCs w:val="24"/>
          <w:u w:val="single"/>
        </w:rPr>
        <w:t>Mindesthaltbarkeitsdatum</w:t>
      </w:r>
      <w:r>
        <w:rPr>
          <w:rFonts w:ascii="Arial" w:hAnsi="Arial" w:cs="Arial"/>
          <w:sz w:val="24"/>
          <w:szCs w:val="24"/>
        </w:rPr>
        <w:t xml:space="preserve"> überschritten haben oder weil wir sie einfach nicht mehr brauchen. Die privaten Haushalte sind dabei für mehr als die Hälfte dieser Lebensmittelabfälle verantwortlich. </w:t>
      </w:r>
    </w:p>
    <w:p w14:paraId="18097972" w14:textId="77777777" w:rsidR="00AF2662" w:rsidRDefault="003D7DD1">
      <w:pPr>
        <w:spacing w:line="360" w:lineRule="auto"/>
        <w:rPr>
          <w:rFonts w:ascii="Arial" w:hAnsi="Arial" w:cs="Arial"/>
          <w:sz w:val="24"/>
          <w:szCs w:val="24"/>
        </w:rPr>
      </w:pPr>
      <w:r>
        <w:rPr>
          <w:rFonts w:ascii="Arial" w:hAnsi="Arial" w:cs="Arial"/>
          <w:sz w:val="24"/>
          <w:szCs w:val="24"/>
        </w:rPr>
        <w:lastRenderedPageBreak/>
        <w:t xml:space="preserve">Das Thünen-Institut hat im Auftrag des Bundesernährungsministeriums zusammen mit der Universität Stuttgart im Jahr 2019 Zahlen dazu veröffentlicht. Sie zeigen wo und in welchem Verhältnis Lebensmittel in Deutschland verschwendet werden: Landwirte, die viele Grundnahrungsmittel wie Obst, Gemüse oder Getreide produzieren, sortieren bereits einen Teil aus (zwölf Prozent). Weitere Lebensmittel gehen während der Verarbeitung verloren (18 Prozent). </w:t>
      </w:r>
      <w:r>
        <w:rPr>
          <w:rFonts w:ascii="Arial" w:hAnsi="Arial" w:cs="Arial"/>
          <w:sz w:val="24"/>
          <w:szCs w:val="24"/>
          <w:u w:val="single"/>
        </w:rPr>
        <w:t>Abgelaufene</w:t>
      </w:r>
      <w:r>
        <w:rPr>
          <w:rFonts w:ascii="Arial" w:hAnsi="Arial" w:cs="Arial"/>
          <w:sz w:val="24"/>
          <w:szCs w:val="24"/>
        </w:rPr>
        <w:t xml:space="preserve"> Lebensmittel aus Supermärkten machen mit vier Prozent einen eher geringen Anteil aus. In Restaurants, Cafés und weiteren Orten, die Essen außer Haus verkaufen, entstehen etwa 14 Prozent der Lebensmittelabfälle. Mit 52 Prozent fällt allerdings der mit Abstand größte Teil in privaten Haushalten an. Das bedeutet, dass jeder etwas gegen diese unnötige Verschwendung tun kann, zum Beispiel indem wir unseren Konsum überdenken und bewusster einkaufen, Lebensmittel richtig lagern oder weniger Wert darauf legen, wie Lebensmittel aussehen.</w:t>
      </w:r>
    </w:p>
    <w:p w14:paraId="3E84D604" w14:textId="77777777" w:rsidR="00AF2662" w:rsidRDefault="003D7DD1">
      <w:pPr>
        <w:spacing w:line="360" w:lineRule="auto"/>
        <w:rPr>
          <w:rFonts w:ascii="Arial" w:hAnsi="Arial" w:cs="Arial"/>
          <w:sz w:val="24"/>
          <w:szCs w:val="24"/>
        </w:rPr>
      </w:pPr>
      <w:r>
        <w:rPr>
          <w:rFonts w:ascii="Arial" w:hAnsi="Arial" w:cs="Arial"/>
          <w:b/>
          <w:sz w:val="24"/>
          <w:szCs w:val="24"/>
        </w:rPr>
        <w:t xml:space="preserve">Erklärvideo: </w:t>
      </w:r>
      <w:bookmarkStart w:id="0" w:name="_GoBack"/>
      <w:r w:rsidR="00B61CC3">
        <w:rPr>
          <w:rStyle w:val="Hyperlink"/>
          <w:rFonts w:ascii="Arial" w:hAnsi="Arial" w:cs="Arial"/>
          <w:b/>
          <w:sz w:val="24"/>
          <w:szCs w:val="24"/>
        </w:rPr>
        <w:fldChar w:fldCharType="begin"/>
      </w:r>
      <w:r w:rsidR="00B61CC3">
        <w:rPr>
          <w:rStyle w:val="Hyperlink"/>
          <w:rFonts w:ascii="Arial" w:hAnsi="Arial" w:cs="Arial"/>
          <w:b/>
          <w:sz w:val="24"/>
          <w:szCs w:val="24"/>
        </w:rPr>
        <w:instrText xml:space="preserve"> HYPERLINK "https://www.youtube.com/embed/H5HlaT4T-tU" </w:instrText>
      </w:r>
      <w:r w:rsidR="00B61CC3">
        <w:rPr>
          <w:rStyle w:val="Hyperlink"/>
          <w:rFonts w:ascii="Arial" w:hAnsi="Arial" w:cs="Arial"/>
          <w:b/>
          <w:sz w:val="24"/>
          <w:szCs w:val="24"/>
        </w:rPr>
        <w:fldChar w:fldCharType="separate"/>
      </w:r>
      <w:r>
        <w:rPr>
          <w:rStyle w:val="Hyperlink"/>
          <w:rFonts w:ascii="Arial" w:hAnsi="Arial" w:cs="Arial"/>
          <w:b/>
          <w:sz w:val="24"/>
          <w:szCs w:val="24"/>
        </w:rPr>
        <w:t>https://www.youtube.com/embed/H5HlaT4T-tU</w:t>
      </w:r>
      <w:r w:rsidR="00B61CC3">
        <w:rPr>
          <w:rStyle w:val="Hyperlink"/>
          <w:rFonts w:ascii="Arial" w:hAnsi="Arial" w:cs="Arial"/>
          <w:b/>
          <w:sz w:val="24"/>
          <w:szCs w:val="24"/>
        </w:rPr>
        <w:fldChar w:fldCharType="end"/>
      </w:r>
      <w:bookmarkEnd w:id="0"/>
    </w:p>
    <w:p w14:paraId="09133BDC" w14:textId="3A235464" w:rsidR="00AF2662" w:rsidRDefault="003D7DD1">
      <w:pPr>
        <w:spacing w:line="360" w:lineRule="auto"/>
        <w:rPr>
          <w:rFonts w:ascii="Arial" w:hAnsi="Arial" w:cs="Arial"/>
          <w:sz w:val="24"/>
          <w:szCs w:val="24"/>
        </w:rPr>
      </w:pPr>
      <w:r>
        <w:rPr>
          <w:rFonts w:ascii="Arial" w:hAnsi="Arial" w:cs="Arial"/>
          <w:sz w:val="24"/>
          <w:szCs w:val="24"/>
        </w:rPr>
        <w:t xml:space="preserve">In Deutschland landen in den privaten Haushalten jährlich über </w:t>
      </w:r>
      <w:r w:rsidR="00B61CC3">
        <w:rPr>
          <w:rFonts w:ascii="Arial" w:hAnsi="Arial" w:cs="Arial"/>
          <w:sz w:val="24"/>
          <w:szCs w:val="24"/>
        </w:rPr>
        <w:t>12</w:t>
      </w:r>
      <w:r>
        <w:rPr>
          <w:rFonts w:ascii="Arial" w:hAnsi="Arial" w:cs="Arial"/>
          <w:sz w:val="24"/>
          <w:szCs w:val="24"/>
        </w:rPr>
        <w:t xml:space="preserve"> Millionen Tonnen Lebensmittel im Müll, das sind Jahr für Jahr 75 Kilogramm pro Kopf. Da kommt in einem Menschenleben ein riesiger Berg zusammen. Die größte Menge an Lebensmittelabfällen entsteht mit über 90 Millionen Tonnen in China, gefolgt von Indien mit knapp 70 Millionen. Allerdings sind das zwei sehr bevölkerungsreiche Länder, die Pro-Kopf-Verschwendung fällt dort geringer aus als in Deutschland. In Australien werfen die Menschen mit über 100 Kilogramm pro Person pro Jahr die meisten Lebensmittel weg. </w:t>
      </w:r>
    </w:p>
    <w:p w14:paraId="41EC29AF" w14:textId="77777777" w:rsidR="00AF2662" w:rsidRDefault="003D7DD1">
      <w:pPr>
        <w:pStyle w:val="Textkrper"/>
        <w:spacing w:after="0" w:line="360" w:lineRule="auto"/>
        <w:rPr>
          <w:rFonts w:ascii="Arial" w:hAnsi="Arial" w:cs="Arial"/>
          <w:b/>
          <w:sz w:val="24"/>
          <w:szCs w:val="24"/>
        </w:rPr>
      </w:pPr>
      <w:r>
        <w:rPr>
          <w:rFonts w:ascii="Arial" w:hAnsi="Arial" w:cs="Arial"/>
          <w:b/>
          <w:noProof/>
          <w:sz w:val="24"/>
          <w:szCs w:val="24"/>
          <w:lang w:eastAsia="de-DE"/>
        </w:rPr>
        <w:lastRenderedPageBreak/>
        <w:drawing>
          <wp:inline distT="0" distB="0" distL="0" distR="0" wp14:anchorId="1A4A605F" wp14:editId="325FD502">
            <wp:extent cx="4239182" cy="4945712"/>
            <wp:effectExtent l="0" t="0" r="9525" b="76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_Lebensmittelverschwendung_weltweit.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242109" cy="4949127"/>
                    </a:xfrm>
                    <a:prstGeom prst="rect">
                      <a:avLst/>
                    </a:prstGeom>
                  </pic:spPr>
                </pic:pic>
              </a:graphicData>
            </a:graphic>
          </wp:inline>
        </w:drawing>
      </w:r>
    </w:p>
    <w:p w14:paraId="1C07F259" w14:textId="77777777" w:rsidR="00AF2662" w:rsidRDefault="003D7DD1">
      <w:pPr>
        <w:rPr>
          <w:rFonts w:ascii="Courier New" w:hAnsi="Courier New" w:cs="Courier New"/>
          <w:sz w:val="20"/>
          <w:szCs w:val="20"/>
        </w:rPr>
      </w:pPr>
      <w:r>
        <w:rPr>
          <w:rFonts w:ascii="Courier New" w:hAnsi="Courier New" w:cs="Courier New"/>
          <w:sz w:val="20"/>
          <w:szCs w:val="20"/>
        </w:rPr>
        <w:t>© statista.com</w:t>
      </w:r>
    </w:p>
    <w:p w14:paraId="77E8F6A7" w14:textId="77777777" w:rsidR="00AF2662" w:rsidRDefault="003D7DD1">
      <w:pPr>
        <w:spacing w:line="360" w:lineRule="auto"/>
        <w:rPr>
          <w:rFonts w:ascii="Arial" w:hAnsi="Arial" w:cs="Arial"/>
          <w:sz w:val="24"/>
          <w:szCs w:val="24"/>
        </w:rPr>
      </w:pPr>
      <w:r>
        <w:rPr>
          <w:rFonts w:ascii="Arial" w:hAnsi="Arial" w:cs="Arial"/>
          <w:sz w:val="24"/>
          <w:szCs w:val="24"/>
        </w:rPr>
        <w:t xml:space="preserve">Die Verschwendung von Lebensmitteln produziert nicht nur enorme Kosten, sondern stellt auch ein moralisches und ökologisches Problem dar. Die Verschwendung scheint noch sinnloser, wenn man </w:t>
      </w:r>
      <w:r>
        <w:rPr>
          <w:rFonts w:ascii="Arial" w:hAnsi="Arial" w:cs="Arial"/>
          <w:sz w:val="24"/>
          <w:szCs w:val="24"/>
          <w:u w:val="single"/>
        </w:rPr>
        <w:t>sich bewusst macht</w:t>
      </w:r>
      <w:r>
        <w:rPr>
          <w:rFonts w:ascii="Arial" w:hAnsi="Arial" w:cs="Arial"/>
          <w:sz w:val="24"/>
          <w:szCs w:val="24"/>
        </w:rPr>
        <w:t xml:space="preserve">, dass über 800 Millionen Menschen auf der Welt </w:t>
      </w:r>
      <w:r>
        <w:rPr>
          <w:rFonts w:ascii="Arial" w:hAnsi="Arial" w:cs="Arial"/>
          <w:sz w:val="24"/>
          <w:szCs w:val="24"/>
          <w:u w:val="single"/>
        </w:rPr>
        <w:t>Hunger leiden</w:t>
      </w:r>
      <w:r>
        <w:rPr>
          <w:rFonts w:ascii="Arial" w:hAnsi="Arial" w:cs="Arial"/>
          <w:sz w:val="24"/>
          <w:szCs w:val="24"/>
        </w:rPr>
        <w:t xml:space="preserve">. Die Umweltbelastung ist durch die ausgestoßenen Treibhausgase, den Wasserverbrauch und den Flächenverbrauch, die bei der </w:t>
      </w:r>
      <w:r>
        <w:rPr>
          <w:rFonts w:ascii="Arial" w:hAnsi="Arial" w:cs="Arial"/>
          <w:sz w:val="24"/>
          <w:szCs w:val="24"/>
          <w:u w:val="single"/>
        </w:rPr>
        <w:t xml:space="preserve">Erzeugung </w:t>
      </w:r>
      <w:r>
        <w:rPr>
          <w:rFonts w:ascii="Arial" w:hAnsi="Arial" w:cs="Arial"/>
          <w:sz w:val="24"/>
          <w:szCs w:val="24"/>
        </w:rPr>
        <w:t xml:space="preserve">von ungenutzten Lebensmitteln anfallen, sehr groß. </w:t>
      </w:r>
    </w:p>
    <w:p w14:paraId="3F4B58F5" w14:textId="77777777" w:rsidR="00AF2662" w:rsidRDefault="003D7DD1">
      <w:pPr>
        <w:spacing w:line="360" w:lineRule="auto"/>
        <w:rPr>
          <w:rFonts w:ascii="Arial" w:hAnsi="Arial" w:cs="Arial"/>
          <w:sz w:val="24"/>
          <w:szCs w:val="24"/>
        </w:rPr>
      </w:pPr>
      <w:r>
        <w:rPr>
          <w:rFonts w:ascii="Arial" w:hAnsi="Arial" w:cs="Arial"/>
          <w:sz w:val="24"/>
          <w:szCs w:val="24"/>
        </w:rPr>
        <w:t xml:space="preserve">Doch warum kommt es zu diesen Mengen an Lebensmittelabfall? In einer Umfrage aus dem Jahr 2021 zu den Gründen für das Wegwerfen von Lebensmitteln gaben rund 58 Prozent der Befragten an, dass die Lebensmittel zu schnell schlecht geworden seien. Mit 37 Prozent ist sich ein großer Anteil der Befragten unsicher, ob bestimmte Lebensmittel noch frisch sind. Dabei gehen Expertinnen und Experten davon aus, dass ungefähr die Hälfte der weggeworfenen Lebensmittel noch </w:t>
      </w:r>
      <w:r>
        <w:rPr>
          <w:rFonts w:ascii="Arial" w:hAnsi="Arial" w:cs="Arial"/>
          <w:sz w:val="24"/>
          <w:szCs w:val="24"/>
          <w:u w:val="single"/>
        </w:rPr>
        <w:t>genießbar</w:t>
      </w:r>
      <w:r>
        <w:rPr>
          <w:rFonts w:ascii="Arial" w:hAnsi="Arial" w:cs="Arial"/>
          <w:sz w:val="24"/>
          <w:szCs w:val="24"/>
        </w:rPr>
        <w:t xml:space="preserve"> ist. Als zweithäufigster Grund wurde genannt, dass zu große Mengen gekocht wurden. Eine falsche Planung beim Einkaufen spielt ebenfalls eine große </w:t>
      </w:r>
      <w:r>
        <w:rPr>
          <w:rFonts w:ascii="Arial" w:hAnsi="Arial" w:cs="Arial"/>
          <w:sz w:val="24"/>
          <w:szCs w:val="24"/>
        </w:rPr>
        <w:lastRenderedPageBreak/>
        <w:t xml:space="preserve">Rolle. Ein </w:t>
      </w:r>
      <w:r>
        <w:rPr>
          <w:rFonts w:ascii="Arial" w:hAnsi="Arial" w:cs="Arial"/>
          <w:sz w:val="24"/>
          <w:szCs w:val="24"/>
          <w:u w:val="single"/>
        </w:rPr>
        <w:t>überschrittenes</w:t>
      </w:r>
      <w:r>
        <w:rPr>
          <w:rFonts w:ascii="Arial" w:hAnsi="Arial" w:cs="Arial"/>
          <w:sz w:val="24"/>
          <w:szCs w:val="24"/>
        </w:rPr>
        <w:t xml:space="preserve"> Mindesthaltbarkeitsdatum wurde mit sechs Prozent eher selten genannt. </w:t>
      </w:r>
    </w:p>
    <w:p w14:paraId="48A0853F" w14:textId="77777777" w:rsidR="00AF2662" w:rsidRDefault="003D7DD1">
      <w:pPr>
        <w:pStyle w:val="Textkrper"/>
        <w:spacing w:line="360" w:lineRule="auto"/>
        <w:rPr>
          <w:rFonts w:ascii="Arial" w:hAnsi="Arial" w:cs="Arial"/>
          <w:sz w:val="24"/>
          <w:szCs w:val="24"/>
          <w:shd w:val="clear" w:color="auto" w:fill="FFFF00"/>
        </w:rPr>
      </w:pPr>
      <w:r>
        <w:rPr>
          <w:rFonts w:ascii="Arial" w:hAnsi="Arial" w:cs="Arial"/>
          <w:sz w:val="24"/>
          <w:szCs w:val="24"/>
        </w:rPr>
        <w:t xml:space="preserve">Am häufigsten landen Obst und Gemüse, Gekochtes sowie Brot- und Backwaren in der Mülltonne. </w:t>
      </w:r>
    </w:p>
    <w:p w14:paraId="51249E59" w14:textId="77777777" w:rsidR="00AF2662" w:rsidRDefault="003D7DD1">
      <w:pPr>
        <w:pStyle w:val="Textkrper"/>
        <w:spacing w:after="0" w:line="360" w:lineRule="auto"/>
        <w:rPr>
          <w:rFonts w:ascii="Arial" w:hAnsi="Arial" w:cs="Arial"/>
          <w:b/>
          <w:sz w:val="24"/>
          <w:szCs w:val="24"/>
        </w:rPr>
      </w:pPr>
      <w:r>
        <w:rPr>
          <w:rFonts w:ascii="Arial" w:hAnsi="Arial" w:cs="Arial"/>
          <w:b/>
          <w:noProof/>
          <w:sz w:val="24"/>
          <w:szCs w:val="24"/>
          <w:lang w:eastAsia="de-DE"/>
        </w:rPr>
        <w:drawing>
          <wp:inline distT="0" distB="0" distL="0" distR="0" wp14:anchorId="217B85EB" wp14:editId="1ACD5A32">
            <wp:extent cx="3356711" cy="4190338"/>
            <wp:effectExtent l="0" t="0" r="0"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_lebensmittelverschwendung_containern_deutschland.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63918" cy="4199335"/>
                    </a:xfrm>
                    <a:prstGeom prst="rect">
                      <a:avLst/>
                    </a:prstGeom>
                  </pic:spPr>
                </pic:pic>
              </a:graphicData>
            </a:graphic>
          </wp:inline>
        </w:drawing>
      </w:r>
    </w:p>
    <w:p w14:paraId="04DB9BB8" w14:textId="77777777" w:rsidR="00AF2662" w:rsidRDefault="003D7DD1">
      <w:pPr>
        <w:rPr>
          <w:rFonts w:ascii="Courier New" w:hAnsi="Courier New" w:cs="Courier New"/>
          <w:sz w:val="20"/>
          <w:szCs w:val="20"/>
        </w:rPr>
      </w:pPr>
      <w:r>
        <w:rPr>
          <w:rFonts w:ascii="Courier New" w:hAnsi="Courier New" w:cs="Courier New"/>
          <w:sz w:val="20"/>
          <w:szCs w:val="20"/>
        </w:rPr>
        <w:t>© statista.com</w:t>
      </w:r>
    </w:p>
    <w:p w14:paraId="77F19E15" w14:textId="77777777" w:rsidR="00AF2662" w:rsidRDefault="003D7DD1">
      <w:pPr>
        <w:spacing w:line="360" w:lineRule="auto"/>
        <w:rPr>
          <w:rFonts w:ascii="Arial" w:hAnsi="Arial" w:cs="Arial"/>
          <w:sz w:val="24"/>
          <w:szCs w:val="24"/>
        </w:rPr>
      </w:pPr>
      <w:r>
        <w:rPr>
          <w:rFonts w:ascii="Arial" w:hAnsi="Arial" w:cs="Arial"/>
          <w:sz w:val="24"/>
          <w:szCs w:val="24"/>
        </w:rPr>
        <w:t xml:space="preserve">Immerhin </w:t>
      </w:r>
      <w:r>
        <w:rPr>
          <w:rFonts w:ascii="Arial" w:hAnsi="Arial" w:cs="Arial"/>
          <w:sz w:val="24"/>
          <w:szCs w:val="24"/>
          <w:u w:val="single"/>
        </w:rPr>
        <w:t>wächst</w:t>
      </w:r>
      <w:r>
        <w:rPr>
          <w:rFonts w:ascii="Arial" w:hAnsi="Arial" w:cs="Arial"/>
          <w:sz w:val="24"/>
          <w:szCs w:val="24"/>
        </w:rPr>
        <w:t xml:space="preserve"> in Deutschland </w:t>
      </w:r>
      <w:r>
        <w:rPr>
          <w:rFonts w:ascii="Arial" w:hAnsi="Arial" w:cs="Arial"/>
          <w:sz w:val="24"/>
          <w:szCs w:val="24"/>
          <w:u w:val="single"/>
        </w:rPr>
        <w:t>das Bewusstsein</w:t>
      </w:r>
      <w:r>
        <w:rPr>
          <w:rFonts w:ascii="Arial" w:hAnsi="Arial" w:cs="Arial"/>
          <w:sz w:val="24"/>
          <w:szCs w:val="24"/>
        </w:rPr>
        <w:t xml:space="preserve"> für die sinnlose Lebensmittelverschwendung. In einer Studie aus dem Jahr 2021 gaben 45 Prozent der Befragten an, dass sie das Problem der Lebensmittelverschwendung als sehr groß einschätzten, 41 Prozent hielten es für groß. </w:t>
      </w:r>
    </w:p>
    <w:p w14:paraId="0B4A8D55" w14:textId="77777777" w:rsidR="00AF2662" w:rsidRDefault="003D7DD1">
      <w:pPr>
        <w:rPr>
          <w:rFonts w:ascii="Arial" w:hAnsi="Arial" w:cs="Arial"/>
          <w:sz w:val="24"/>
          <w:szCs w:val="24"/>
        </w:rPr>
      </w:pPr>
      <w:r>
        <w:rPr>
          <w:rFonts w:ascii="Arial" w:hAnsi="Arial" w:cs="Arial"/>
          <w:b/>
          <w:bCs/>
          <w:sz w:val="24"/>
          <w:szCs w:val="24"/>
        </w:rPr>
        <w:t>Links Info- und Unterrichtsmaterial:</w:t>
      </w:r>
    </w:p>
    <w:p w14:paraId="461CB98A" w14:textId="77777777" w:rsidR="00AF2662" w:rsidRDefault="00B61CC3">
      <w:pPr>
        <w:rPr>
          <w:rFonts w:ascii="Arial" w:hAnsi="Arial" w:cs="Arial"/>
          <w:sz w:val="24"/>
          <w:szCs w:val="24"/>
        </w:rPr>
      </w:pPr>
      <w:hyperlink r:id="rId12" w:history="1">
        <w:r w:rsidR="003D7DD1">
          <w:rPr>
            <w:rStyle w:val="Hyperlink"/>
            <w:rFonts w:ascii="Arial" w:hAnsi="Arial" w:cs="Arial"/>
            <w:sz w:val="24"/>
            <w:szCs w:val="24"/>
          </w:rPr>
          <w:t>https://www.zugutfuerdietonne.de/service/publikationen/schulmaterial</w:t>
        </w:r>
      </w:hyperlink>
    </w:p>
    <w:p w14:paraId="5706BDCC" w14:textId="77777777" w:rsidR="00AF2662" w:rsidRDefault="00B61CC3">
      <w:pPr>
        <w:rPr>
          <w:rFonts w:ascii="Arial" w:hAnsi="Arial" w:cs="Arial"/>
          <w:sz w:val="24"/>
          <w:szCs w:val="24"/>
        </w:rPr>
      </w:pPr>
      <w:hyperlink r:id="rId13" w:history="1">
        <w:r w:rsidR="003D7DD1">
          <w:rPr>
            <w:rStyle w:val="Hyperlink"/>
            <w:rFonts w:ascii="Arial" w:hAnsi="Arial" w:cs="Arial"/>
            <w:sz w:val="24"/>
            <w:szCs w:val="24"/>
          </w:rPr>
          <w:t>https://toogoodtogo.de/de/movement/education</w:t>
        </w:r>
      </w:hyperlink>
      <w:r w:rsidR="003D7DD1">
        <w:rPr>
          <w:rFonts w:ascii="Arial" w:hAnsi="Arial" w:cs="Arial"/>
          <w:sz w:val="24"/>
          <w:szCs w:val="24"/>
        </w:rPr>
        <w:t xml:space="preserve"> </w:t>
      </w:r>
    </w:p>
    <w:p w14:paraId="38AC0CB5" w14:textId="77777777" w:rsidR="00AF2662" w:rsidRDefault="00B61CC3">
      <w:pPr>
        <w:rPr>
          <w:rFonts w:ascii="Arial" w:hAnsi="Arial" w:cs="Arial"/>
          <w:sz w:val="24"/>
          <w:szCs w:val="24"/>
        </w:rPr>
      </w:pPr>
      <w:hyperlink r:id="rId14" w:history="1">
        <w:r w:rsidR="003D7DD1">
          <w:rPr>
            <w:rStyle w:val="Hyperlink"/>
            <w:rFonts w:ascii="Arial" w:hAnsi="Arial" w:cs="Arial"/>
            <w:sz w:val="24"/>
            <w:szCs w:val="24"/>
          </w:rPr>
          <w:t>https://www.welthungerhilfe.de/lebensmittelverschwendung/</w:t>
        </w:r>
      </w:hyperlink>
      <w:r w:rsidR="003D7DD1">
        <w:rPr>
          <w:rFonts w:ascii="Arial" w:hAnsi="Arial" w:cs="Arial"/>
          <w:sz w:val="24"/>
          <w:szCs w:val="24"/>
        </w:rPr>
        <w:t xml:space="preserve"> </w:t>
      </w:r>
    </w:p>
    <w:p w14:paraId="3B704E2D" w14:textId="77777777" w:rsidR="00AF2662" w:rsidRDefault="00AF2662">
      <w:pPr>
        <w:pStyle w:val="Textkrper"/>
        <w:spacing w:after="0" w:line="360" w:lineRule="auto"/>
        <w:rPr>
          <w:rFonts w:ascii="Arial" w:hAnsi="Arial" w:cs="Arial"/>
          <w:b/>
          <w:sz w:val="24"/>
          <w:szCs w:val="24"/>
        </w:rPr>
      </w:pPr>
    </w:p>
    <w:p w14:paraId="5E73E6B1" w14:textId="77777777" w:rsidR="00AF2662" w:rsidRDefault="00AF2662">
      <w:pPr>
        <w:pStyle w:val="Textkrper"/>
        <w:spacing w:after="0" w:line="360" w:lineRule="auto"/>
        <w:rPr>
          <w:rFonts w:ascii="Arial" w:hAnsi="Arial" w:cs="Arial"/>
          <w:b/>
          <w:sz w:val="24"/>
          <w:szCs w:val="24"/>
        </w:rPr>
      </w:pPr>
    </w:p>
    <w:p w14:paraId="1F66060B" w14:textId="77777777" w:rsidR="00AF2662" w:rsidRDefault="00AF2662">
      <w:pPr>
        <w:pStyle w:val="Textkrper"/>
        <w:spacing w:after="0" w:line="360" w:lineRule="auto"/>
        <w:rPr>
          <w:rFonts w:ascii="Arial" w:hAnsi="Arial" w:cs="Arial"/>
          <w:b/>
          <w:sz w:val="24"/>
          <w:szCs w:val="24"/>
        </w:rPr>
      </w:pPr>
    </w:p>
    <w:p w14:paraId="2802A37F" w14:textId="77777777" w:rsidR="00AF2662" w:rsidRDefault="00AF2662">
      <w:pPr>
        <w:pStyle w:val="Textkrper"/>
        <w:spacing w:after="0" w:line="360" w:lineRule="auto"/>
        <w:rPr>
          <w:rFonts w:ascii="Arial" w:hAnsi="Arial" w:cs="Arial"/>
          <w:b/>
          <w:sz w:val="24"/>
          <w:szCs w:val="24"/>
        </w:rPr>
      </w:pPr>
    </w:p>
    <w:p w14:paraId="08470E44" w14:textId="77777777" w:rsidR="00AF2662" w:rsidRDefault="00AF2662">
      <w:pPr>
        <w:pStyle w:val="Textkrper"/>
        <w:spacing w:after="0" w:line="360" w:lineRule="auto"/>
        <w:rPr>
          <w:rFonts w:ascii="Arial" w:hAnsi="Arial" w:cs="Arial"/>
          <w:b/>
          <w:sz w:val="24"/>
          <w:szCs w:val="24"/>
        </w:rPr>
      </w:pPr>
    </w:p>
    <w:p w14:paraId="28FAF2FD" w14:textId="77777777" w:rsidR="00AF2662" w:rsidRDefault="003D7DD1">
      <w:pPr>
        <w:pStyle w:val="Textkrper"/>
        <w:spacing w:after="0" w:line="360" w:lineRule="auto"/>
        <w:rPr>
          <w:rFonts w:ascii="Arial" w:hAnsi="Arial" w:cs="Arial"/>
          <w:b/>
          <w:sz w:val="24"/>
          <w:szCs w:val="24"/>
        </w:rPr>
      </w:pPr>
      <w:r>
        <w:rPr>
          <w:rFonts w:ascii="Arial" w:hAnsi="Arial" w:cs="Arial"/>
          <w:b/>
          <w:sz w:val="24"/>
          <w:szCs w:val="24"/>
        </w:rPr>
        <w:t>2/6: Die Tafel Jugend – mit geretteten Lebensmitteln Menschen helfen</w:t>
      </w:r>
    </w:p>
    <w:p w14:paraId="3E4894CC" w14:textId="77777777" w:rsidR="00AF2662" w:rsidRDefault="003D7DD1">
      <w:pPr>
        <w:spacing w:line="360" w:lineRule="auto"/>
        <w:rPr>
          <w:rFonts w:ascii="Arial" w:hAnsi="Arial" w:cs="Arial"/>
          <w:sz w:val="24"/>
          <w:szCs w:val="24"/>
        </w:rPr>
      </w:pPr>
      <w:r>
        <w:rPr>
          <w:noProof/>
          <w:sz w:val="24"/>
          <w:szCs w:val="24"/>
          <w:lang w:eastAsia="de-DE"/>
        </w:rPr>
        <w:drawing>
          <wp:inline distT="0" distB="0" distL="0" distR="0" wp14:anchorId="5309F120" wp14:editId="3F7444F9">
            <wp:extent cx="5760720" cy="39243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drea.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3924300"/>
                    </a:xfrm>
                    <a:prstGeom prst="rect">
                      <a:avLst/>
                    </a:prstGeom>
                  </pic:spPr>
                </pic:pic>
              </a:graphicData>
            </a:graphic>
          </wp:inline>
        </w:drawing>
      </w:r>
    </w:p>
    <w:p w14:paraId="01813B7E" w14:textId="77777777" w:rsidR="00AF2662" w:rsidRDefault="003D7DD1">
      <w:pPr>
        <w:rPr>
          <w:rFonts w:ascii="Courier New" w:hAnsi="Courier New" w:cs="Courier New"/>
          <w:bCs/>
          <w:sz w:val="20"/>
          <w:szCs w:val="20"/>
        </w:rPr>
      </w:pPr>
      <w:r>
        <w:rPr>
          <w:rFonts w:ascii="Courier New" w:hAnsi="Courier New" w:cs="Courier New"/>
          <w:bCs/>
          <w:sz w:val="20"/>
          <w:szCs w:val="20"/>
        </w:rPr>
        <w:t xml:space="preserve">Andrea, 28 Jahre, Bonner Tafel, </w:t>
      </w:r>
      <w:r>
        <w:rPr>
          <w:rFonts w:ascii="Courier New" w:hAnsi="Courier New" w:cs="Courier New"/>
          <w:sz w:val="20"/>
          <w:szCs w:val="20"/>
        </w:rPr>
        <w:t>© privat</w:t>
      </w:r>
    </w:p>
    <w:p w14:paraId="55D3FB08" w14:textId="77777777" w:rsidR="00AF2662" w:rsidRDefault="003D7DD1">
      <w:pPr>
        <w:spacing w:line="360" w:lineRule="auto"/>
        <w:rPr>
          <w:rFonts w:ascii="Arial" w:hAnsi="Arial" w:cs="Arial"/>
          <w:sz w:val="24"/>
          <w:szCs w:val="24"/>
        </w:rPr>
      </w:pPr>
      <w:r>
        <w:rPr>
          <w:rFonts w:ascii="Arial" w:hAnsi="Arial" w:cs="Arial"/>
          <w:sz w:val="24"/>
          <w:szCs w:val="24"/>
        </w:rPr>
        <w:t xml:space="preserve">Auch in Deutschland gibt es viele Menschen, die sehr wenig Geld haben. Die Tafel unterstützt diese Menschen, indem sie Lebensmittel sammelt und verteilt. Jeder, der Hilfe benötigt, ist bei der Tafel willkommen. Damit die Lebensmittel bei den Menschen in Not ankommen, helfen </w:t>
      </w:r>
      <w:r>
        <w:rPr>
          <w:rFonts w:ascii="Arial" w:hAnsi="Arial" w:cs="Arial"/>
          <w:sz w:val="24"/>
          <w:szCs w:val="24"/>
          <w:u w:val="single"/>
        </w:rPr>
        <w:t>deutschlandweit</w:t>
      </w:r>
      <w:r>
        <w:rPr>
          <w:rFonts w:ascii="Arial" w:hAnsi="Arial" w:cs="Arial"/>
          <w:sz w:val="24"/>
          <w:szCs w:val="24"/>
        </w:rPr>
        <w:t xml:space="preserve"> über 60.000 Freiwillige in über 960 Tafeln, sie abzuholen, zu sortieren und zu verteilen. </w:t>
      </w:r>
    </w:p>
    <w:p w14:paraId="40524CD5" w14:textId="77777777" w:rsidR="00AF2662" w:rsidRDefault="003D7DD1">
      <w:pPr>
        <w:spacing w:line="360" w:lineRule="auto"/>
        <w:rPr>
          <w:sz w:val="24"/>
          <w:szCs w:val="24"/>
        </w:rPr>
      </w:pPr>
      <w:r>
        <w:rPr>
          <w:rFonts w:ascii="Arial" w:hAnsi="Arial" w:cs="Arial"/>
          <w:sz w:val="24"/>
          <w:szCs w:val="24"/>
        </w:rPr>
        <w:t xml:space="preserve">Bei der Tafel Jugend engagieren sich Jugendliche und junge Erwachsene bis 30 Jahre. Die Freiwilligen arbeiten im normalen Tafel-Betrieb mit. Darüber hinaus </w:t>
      </w:r>
      <w:r>
        <w:rPr>
          <w:rFonts w:ascii="Arial" w:hAnsi="Arial" w:cs="Arial"/>
          <w:sz w:val="24"/>
          <w:szCs w:val="24"/>
          <w:u w:val="single"/>
        </w:rPr>
        <w:t>setzen</w:t>
      </w:r>
      <w:r>
        <w:rPr>
          <w:rFonts w:ascii="Arial" w:hAnsi="Arial" w:cs="Arial"/>
          <w:sz w:val="24"/>
          <w:szCs w:val="24"/>
        </w:rPr>
        <w:t xml:space="preserve"> sie ihre eigenen </w:t>
      </w:r>
      <w:r>
        <w:rPr>
          <w:rFonts w:ascii="Arial" w:hAnsi="Arial" w:cs="Arial"/>
          <w:sz w:val="24"/>
          <w:szCs w:val="24"/>
          <w:u w:val="single"/>
        </w:rPr>
        <w:t>Schwerpunkte</w:t>
      </w:r>
      <w:r>
        <w:rPr>
          <w:rFonts w:ascii="Arial" w:hAnsi="Arial" w:cs="Arial"/>
          <w:sz w:val="24"/>
          <w:szCs w:val="24"/>
        </w:rPr>
        <w:t xml:space="preserve">, beispielsweise bei Sozialpolitik, Bildung und </w:t>
      </w:r>
      <w:r>
        <w:rPr>
          <w:rFonts w:ascii="Arial" w:hAnsi="Arial" w:cs="Arial"/>
          <w:sz w:val="24"/>
          <w:szCs w:val="24"/>
          <w:u w:val="single"/>
        </w:rPr>
        <w:t>Vernetzung</w:t>
      </w:r>
      <w:r>
        <w:rPr>
          <w:rFonts w:ascii="Arial" w:hAnsi="Arial" w:cs="Arial"/>
          <w:sz w:val="24"/>
          <w:szCs w:val="24"/>
        </w:rPr>
        <w:t>. Ein Projekt besteht darin, das Thema Lebensmittelrettung in Schulen und an Universitäten zu bringen</w:t>
      </w:r>
      <w:r>
        <w:t xml:space="preserve">. </w:t>
      </w:r>
    </w:p>
    <w:p w14:paraId="305A4E0A" w14:textId="77777777" w:rsidR="00AF2662" w:rsidRDefault="003D7DD1">
      <w:pPr>
        <w:rPr>
          <w:rFonts w:ascii="Arial" w:hAnsi="Arial" w:cs="Arial"/>
          <w:sz w:val="24"/>
          <w:szCs w:val="24"/>
        </w:rPr>
      </w:pPr>
      <w:r>
        <w:rPr>
          <w:rFonts w:ascii="Arial" w:hAnsi="Arial" w:cs="Arial"/>
          <w:b/>
          <w:bCs/>
          <w:sz w:val="24"/>
          <w:szCs w:val="24"/>
        </w:rPr>
        <w:t>Was hat dich dazu bewegt, dich bei der Tafel Jugend zu engagieren?</w:t>
      </w:r>
    </w:p>
    <w:p w14:paraId="13709420" w14:textId="77777777" w:rsidR="00AF2662" w:rsidRDefault="003D7DD1">
      <w:pPr>
        <w:spacing w:line="360" w:lineRule="auto"/>
        <w:rPr>
          <w:rFonts w:ascii="Arial" w:hAnsi="Arial" w:cs="Arial"/>
          <w:sz w:val="24"/>
          <w:szCs w:val="24"/>
        </w:rPr>
      </w:pPr>
      <w:r>
        <w:rPr>
          <w:rFonts w:ascii="Arial" w:hAnsi="Arial" w:cs="Arial"/>
          <w:sz w:val="24"/>
          <w:szCs w:val="24"/>
        </w:rPr>
        <w:t xml:space="preserve">Ich finde es wichtig, mich in meiner Freizeit </w:t>
      </w:r>
      <w:r>
        <w:rPr>
          <w:rFonts w:ascii="Arial" w:hAnsi="Arial" w:cs="Arial"/>
          <w:sz w:val="24"/>
          <w:szCs w:val="24"/>
          <w:u w:val="single"/>
        </w:rPr>
        <w:t>ehrenamtlich einzubringen</w:t>
      </w:r>
      <w:r>
        <w:rPr>
          <w:rFonts w:ascii="Arial" w:hAnsi="Arial" w:cs="Arial"/>
          <w:sz w:val="24"/>
          <w:szCs w:val="24"/>
        </w:rPr>
        <w:t xml:space="preserve"> und dabei etwas Sinnvolles zu unterstützen. Ich habe das Gefühl, wirklich zu helfen, indem wir Lebensmittel vor der Mülltonne </w:t>
      </w:r>
      <w:r>
        <w:rPr>
          <w:rFonts w:ascii="Arial" w:hAnsi="Arial" w:cs="Arial"/>
          <w:sz w:val="24"/>
          <w:szCs w:val="24"/>
          <w:u w:val="single"/>
        </w:rPr>
        <w:t>bewahren</w:t>
      </w:r>
      <w:r>
        <w:rPr>
          <w:rFonts w:ascii="Arial" w:hAnsi="Arial" w:cs="Arial"/>
          <w:sz w:val="24"/>
          <w:szCs w:val="24"/>
        </w:rPr>
        <w:t xml:space="preserve"> und diese dann an Menschen weitergeben. Mir gibt die Tafel-Arbeit ganz viel zurück, auch weil ich gern ein Teil dieser </w:t>
      </w:r>
      <w:r>
        <w:rPr>
          <w:rFonts w:ascii="Arial" w:hAnsi="Arial" w:cs="Arial"/>
          <w:sz w:val="24"/>
          <w:szCs w:val="24"/>
        </w:rPr>
        <w:lastRenderedPageBreak/>
        <w:t xml:space="preserve">Gemeinschaft bin. Ich finde, die Pandemie hat einmal mehr </w:t>
      </w:r>
      <w:r>
        <w:rPr>
          <w:rFonts w:ascii="Arial" w:hAnsi="Arial" w:cs="Arial"/>
          <w:sz w:val="24"/>
          <w:szCs w:val="24"/>
          <w:u w:val="single"/>
        </w:rPr>
        <w:t>verdeutlicht</w:t>
      </w:r>
      <w:r>
        <w:rPr>
          <w:rFonts w:ascii="Arial" w:hAnsi="Arial" w:cs="Arial"/>
          <w:sz w:val="24"/>
          <w:szCs w:val="24"/>
        </w:rPr>
        <w:t>, wie wichtig vor allem das Engagement von jungen Menschen ist.</w:t>
      </w:r>
    </w:p>
    <w:p w14:paraId="60EF55D5" w14:textId="77777777" w:rsidR="00AF2662" w:rsidRDefault="003D7DD1">
      <w:pPr>
        <w:rPr>
          <w:rFonts w:ascii="Arial" w:hAnsi="Arial" w:cs="Arial"/>
          <w:sz w:val="24"/>
          <w:szCs w:val="24"/>
          <w:shd w:val="clear" w:color="auto" w:fill="FFFF00"/>
        </w:rPr>
      </w:pPr>
      <w:r>
        <w:rPr>
          <w:rFonts w:ascii="Arial" w:hAnsi="Arial" w:cs="Arial"/>
          <w:b/>
          <w:bCs/>
          <w:sz w:val="24"/>
          <w:szCs w:val="24"/>
        </w:rPr>
        <w:t>Kannst du ein bisschen von deinen Erfahrungen berichten?</w:t>
      </w:r>
    </w:p>
    <w:p w14:paraId="58BCADC9" w14:textId="77777777" w:rsidR="00AF2662" w:rsidRDefault="003D7DD1">
      <w:pPr>
        <w:spacing w:line="360" w:lineRule="auto"/>
        <w:rPr>
          <w:rFonts w:ascii="Arial" w:hAnsi="Arial" w:cs="Arial"/>
          <w:b/>
          <w:sz w:val="24"/>
          <w:szCs w:val="24"/>
        </w:rPr>
      </w:pPr>
      <w:r>
        <w:rPr>
          <w:rFonts w:ascii="Arial" w:hAnsi="Arial" w:cs="Arial"/>
          <w:b/>
          <w:sz w:val="24"/>
          <w:szCs w:val="24"/>
        </w:rPr>
        <w:t>Audio1_Andrea</w:t>
      </w:r>
    </w:p>
    <w:p w14:paraId="5963D6F4" w14:textId="77777777" w:rsidR="00AF2662" w:rsidRDefault="003D7DD1">
      <w:pPr>
        <w:rPr>
          <w:rFonts w:ascii="Arial" w:hAnsi="Arial" w:cs="Arial"/>
          <w:sz w:val="24"/>
          <w:szCs w:val="24"/>
          <w:shd w:val="clear" w:color="auto" w:fill="FFFF00"/>
        </w:rPr>
      </w:pPr>
      <w:r>
        <w:rPr>
          <w:rFonts w:ascii="Arial" w:hAnsi="Arial" w:cs="Arial"/>
          <w:b/>
          <w:bCs/>
          <w:sz w:val="24"/>
          <w:szCs w:val="24"/>
        </w:rPr>
        <w:t>Warum ist es so wichtig, Lebensmittel zu retten?</w:t>
      </w:r>
    </w:p>
    <w:p w14:paraId="663A2DCC" w14:textId="77777777" w:rsidR="00AF2662" w:rsidRDefault="003D7DD1">
      <w:pPr>
        <w:spacing w:line="360" w:lineRule="auto"/>
        <w:rPr>
          <w:rFonts w:ascii="Arial" w:hAnsi="Arial" w:cs="Arial"/>
          <w:b/>
          <w:sz w:val="24"/>
          <w:szCs w:val="24"/>
        </w:rPr>
      </w:pPr>
      <w:r>
        <w:rPr>
          <w:rFonts w:ascii="Arial" w:hAnsi="Arial" w:cs="Arial"/>
          <w:b/>
          <w:sz w:val="24"/>
          <w:szCs w:val="24"/>
        </w:rPr>
        <w:t>Audio2_Andrea</w:t>
      </w:r>
    </w:p>
    <w:p w14:paraId="60FBDF2C" w14:textId="77777777" w:rsidR="00AF2662" w:rsidRDefault="003D7DD1">
      <w:pPr>
        <w:rPr>
          <w:rFonts w:ascii="Arial" w:hAnsi="Arial" w:cs="Arial"/>
          <w:sz w:val="24"/>
          <w:szCs w:val="24"/>
          <w:shd w:val="clear" w:color="auto" w:fill="FFFF00"/>
        </w:rPr>
      </w:pPr>
      <w:r>
        <w:rPr>
          <w:rFonts w:ascii="Arial" w:hAnsi="Arial" w:cs="Arial"/>
          <w:b/>
          <w:bCs/>
          <w:sz w:val="24"/>
          <w:szCs w:val="24"/>
        </w:rPr>
        <w:t>Was muss passieren, damit künftig weniger Lebensmittel verschwendet werden?</w:t>
      </w:r>
    </w:p>
    <w:p w14:paraId="39AD82B0" w14:textId="77777777" w:rsidR="00AF2662" w:rsidRDefault="003D7DD1">
      <w:pPr>
        <w:spacing w:line="360" w:lineRule="auto"/>
        <w:rPr>
          <w:rFonts w:ascii="Arial" w:hAnsi="Arial" w:cs="Arial"/>
          <w:b/>
          <w:sz w:val="24"/>
          <w:szCs w:val="24"/>
        </w:rPr>
      </w:pPr>
      <w:r>
        <w:rPr>
          <w:rFonts w:ascii="Arial" w:hAnsi="Arial" w:cs="Arial"/>
          <w:b/>
          <w:sz w:val="24"/>
          <w:szCs w:val="24"/>
        </w:rPr>
        <w:t>Audio3_Andrea</w:t>
      </w:r>
    </w:p>
    <w:p w14:paraId="507B5C66" w14:textId="77777777" w:rsidR="00AF2662" w:rsidRDefault="003D7DD1">
      <w:pPr>
        <w:rPr>
          <w:rFonts w:ascii="Arial" w:hAnsi="Arial" w:cs="Arial"/>
          <w:sz w:val="24"/>
          <w:szCs w:val="24"/>
          <w:shd w:val="clear" w:color="auto" w:fill="FFFF00"/>
        </w:rPr>
      </w:pPr>
      <w:r>
        <w:rPr>
          <w:rFonts w:ascii="Arial" w:hAnsi="Arial" w:cs="Arial"/>
          <w:b/>
          <w:bCs/>
          <w:sz w:val="24"/>
          <w:szCs w:val="24"/>
        </w:rPr>
        <w:t>Was ist deine Vision für die Zukunft? Hast du Tipps, wie jeder selbst das Wegwerfen von Lebensmitteln vermeiden kann?</w:t>
      </w:r>
    </w:p>
    <w:p w14:paraId="27949351" w14:textId="77777777" w:rsidR="00AF2662" w:rsidRDefault="003D7DD1">
      <w:pPr>
        <w:spacing w:line="360" w:lineRule="auto"/>
        <w:rPr>
          <w:rFonts w:ascii="Arial" w:hAnsi="Arial" w:cs="Arial"/>
          <w:b/>
          <w:sz w:val="24"/>
          <w:szCs w:val="24"/>
        </w:rPr>
      </w:pPr>
      <w:r>
        <w:rPr>
          <w:rFonts w:ascii="Arial" w:hAnsi="Arial" w:cs="Arial"/>
          <w:b/>
          <w:sz w:val="24"/>
          <w:szCs w:val="24"/>
        </w:rPr>
        <w:t>Audio4_Andrea</w:t>
      </w:r>
    </w:p>
    <w:p w14:paraId="09E4513D" w14:textId="77777777" w:rsidR="00AF2662" w:rsidRDefault="00AF2662">
      <w:pPr>
        <w:spacing w:line="360" w:lineRule="auto"/>
        <w:rPr>
          <w:rFonts w:ascii="Arial" w:hAnsi="Arial" w:cs="Arial"/>
          <w:b/>
          <w:sz w:val="24"/>
          <w:szCs w:val="24"/>
        </w:rPr>
      </w:pPr>
    </w:p>
    <w:p w14:paraId="170D373A" w14:textId="77777777" w:rsidR="00AF2662" w:rsidRDefault="003D7DD1">
      <w:pPr>
        <w:spacing w:line="360" w:lineRule="auto"/>
        <w:rPr>
          <w:rFonts w:ascii="Arial" w:hAnsi="Arial" w:cs="Arial"/>
          <w:b/>
          <w:bCs/>
          <w:sz w:val="24"/>
          <w:szCs w:val="24"/>
        </w:rPr>
      </w:pPr>
      <w:r>
        <w:rPr>
          <w:rFonts w:ascii="Arial" w:hAnsi="Arial" w:cs="Arial"/>
          <w:b/>
          <w:bCs/>
          <w:sz w:val="24"/>
          <w:szCs w:val="24"/>
        </w:rPr>
        <w:t>Steffen, 26 Jahre, Tafel Göttingen und Tafel Buxtehude</w:t>
      </w:r>
    </w:p>
    <w:p w14:paraId="710C6A09" w14:textId="77777777" w:rsidR="00AF2662" w:rsidRDefault="003D7DD1">
      <w:pPr>
        <w:spacing w:line="360" w:lineRule="auto"/>
        <w:rPr>
          <w:rFonts w:ascii="Arial" w:hAnsi="Arial" w:cs="Arial"/>
          <w:sz w:val="24"/>
          <w:szCs w:val="24"/>
        </w:rPr>
      </w:pPr>
      <w:r>
        <w:rPr>
          <w:rFonts w:ascii="Arial" w:hAnsi="Arial" w:cs="Arial"/>
          <w:sz w:val="24"/>
          <w:szCs w:val="24"/>
        </w:rPr>
        <w:t xml:space="preserve">Steffen hatte </w:t>
      </w:r>
      <w:r>
        <w:rPr>
          <w:rFonts w:ascii="Arial" w:hAnsi="Arial" w:cs="Arial"/>
          <w:sz w:val="24"/>
          <w:szCs w:val="24"/>
          <w:u w:val="single"/>
        </w:rPr>
        <w:t>ein Ehrenamt</w:t>
      </w:r>
      <w:r>
        <w:rPr>
          <w:rFonts w:ascii="Arial" w:hAnsi="Arial" w:cs="Arial"/>
          <w:sz w:val="24"/>
          <w:szCs w:val="24"/>
        </w:rPr>
        <w:t xml:space="preserve"> beim Roten Kreuz im </w:t>
      </w:r>
      <w:r>
        <w:rPr>
          <w:rFonts w:ascii="Arial" w:hAnsi="Arial" w:cs="Arial"/>
          <w:sz w:val="24"/>
          <w:szCs w:val="24"/>
          <w:u w:val="single"/>
        </w:rPr>
        <w:t>Katastrophenschutz</w:t>
      </w:r>
      <w:r>
        <w:rPr>
          <w:rFonts w:ascii="Arial" w:hAnsi="Arial" w:cs="Arial"/>
          <w:sz w:val="24"/>
          <w:szCs w:val="24"/>
        </w:rPr>
        <w:t xml:space="preserve"> und wollte sich nach seinem Umzug nach Göttingen wieder </w:t>
      </w:r>
      <w:r>
        <w:rPr>
          <w:rFonts w:ascii="Arial" w:hAnsi="Arial" w:cs="Arial"/>
          <w:sz w:val="24"/>
          <w:szCs w:val="24"/>
          <w:u w:val="single"/>
        </w:rPr>
        <w:t>ehrenamtlich</w:t>
      </w:r>
      <w:r>
        <w:rPr>
          <w:rFonts w:ascii="Arial" w:hAnsi="Arial" w:cs="Arial"/>
          <w:sz w:val="24"/>
          <w:szCs w:val="24"/>
        </w:rPr>
        <w:t xml:space="preserve"> engagieren. Über seinen Vater, der ebenfalls bei der Tafel mithilft, ist er auf die Tafel Göttingen aufmerksam geworden. Mittlerweile ist Steffen wieder umgezogen. Er arbeitet immer noch für die Tafel Jugend in Göttingen und engagiert sich bald bei der Tafel Buxtehude. </w:t>
      </w:r>
    </w:p>
    <w:p w14:paraId="044CBD6E" w14:textId="77777777" w:rsidR="00AF2662" w:rsidRDefault="00AF2662">
      <w:pPr>
        <w:spacing w:line="360" w:lineRule="auto"/>
        <w:rPr>
          <w:rFonts w:ascii="Arial" w:hAnsi="Arial" w:cs="Arial"/>
          <w:color w:val="333333"/>
          <w:sz w:val="24"/>
          <w:szCs w:val="24"/>
        </w:rPr>
      </w:pPr>
    </w:p>
    <w:p w14:paraId="0F0BD6A4" w14:textId="77777777" w:rsidR="00AF2662" w:rsidRDefault="003D7DD1">
      <w:pPr>
        <w:spacing w:line="360" w:lineRule="auto"/>
        <w:rPr>
          <w:rFonts w:ascii="Arial" w:hAnsi="Arial" w:cs="Arial"/>
          <w:b/>
          <w:bCs/>
          <w:color w:val="000000"/>
          <w:sz w:val="24"/>
          <w:szCs w:val="24"/>
        </w:rPr>
      </w:pPr>
      <w:r>
        <w:rPr>
          <w:rFonts w:ascii="Arial" w:hAnsi="Arial" w:cs="Arial"/>
          <w:b/>
          <w:bCs/>
          <w:noProof/>
          <w:color w:val="000000"/>
          <w:sz w:val="24"/>
          <w:szCs w:val="24"/>
          <w:lang w:eastAsia="de-DE"/>
        </w:rPr>
        <w:lastRenderedPageBreak/>
        <w:drawing>
          <wp:inline distT="0" distB="0" distL="0" distR="0" wp14:anchorId="6A86D0F5" wp14:editId="510B324D">
            <wp:extent cx="5760720" cy="4319270"/>
            <wp:effectExtent l="0" t="0" r="0"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ffen.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4319270"/>
                    </a:xfrm>
                    <a:prstGeom prst="rect">
                      <a:avLst/>
                    </a:prstGeom>
                  </pic:spPr>
                </pic:pic>
              </a:graphicData>
            </a:graphic>
          </wp:inline>
        </w:drawing>
      </w:r>
    </w:p>
    <w:p w14:paraId="54361576" w14:textId="77777777" w:rsidR="00AF2662" w:rsidRDefault="003D7DD1">
      <w:pPr>
        <w:spacing w:line="360" w:lineRule="auto"/>
        <w:rPr>
          <w:rFonts w:ascii="Arial" w:hAnsi="Arial" w:cs="Arial"/>
          <w:b/>
          <w:bCs/>
          <w:color w:val="000000"/>
          <w:sz w:val="24"/>
          <w:szCs w:val="24"/>
        </w:rPr>
      </w:pPr>
      <w:r>
        <w:rPr>
          <w:rFonts w:ascii="Courier New" w:hAnsi="Courier New" w:cs="Courier New"/>
          <w:sz w:val="20"/>
          <w:szCs w:val="20"/>
        </w:rPr>
        <w:t>© privat</w:t>
      </w:r>
    </w:p>
    <w:p w14:paraId="39E23F70" w14:textId="77777777" w:rsidR="00AF2662" w:rsidRDefault="003D7DD1">
      <w:pPr>
        <w:spacing w:line="360" w:lineRule="auto"/>
        <w:rPr>
          <w:rFonts w:ascii="Arial" w:hAnsi="Arial" w:cs="Arial"/>
          <w:b/>
          <w:bCs/>
          <w:color w:val="000000"/>
          <w:sz w:val="24"/>
          <w:szCs w:val="24"/>
        </w:rPr>
      </w:pPr>
      <w:r>
        <w:rPr>
          <w:rFonts w:ascii="Arial" w:hAnsi="Arial" w:cs="Arial"/>
          <w:b/>
          <w:bCs/>
          <w:color w:val="000000"/>
          <w:sz w:val="24"/>
          <w:szCs w:val="24"/>
        </w:rPr>
        <w:t>Wie funktioniert die Tafel?</w:t>
      </w:r>
    </w:p>
    <w:p w14:paraId="37A870EC" w14:textId="77777777" w:rsidR="00AF2662" w:rsidRDefault="003D7DD1">
      <w:pPr>
        <w:spacing w:line="360" w:lineRule="auto"/>
        <w:rPr>
          <w:rFonts w:ascii="Arial" w:hAnsi="Arial" w:cs="Arial"/>
          <w:b/>
          <w:bCs/>
          <w:color w:val="000000"/>
          <w:sz w:val="24"/>
          <w:szCs w:val="24"/>
        </w:rPr>
      </w:pPr>
      <w:r>
        <w:rPr>
          <w:rFonts w:ascii="Arial" w:hAnsi="Arial" w:cs="Arial"/>
          <w:b/>
          <w:bCs/>
          <w:color w:val="000000"/>
          <w:sz w:val="24"/>
          <w:szCs w:val="24"/>
        </w:rPr>
        <w:t>Audio1_Steffen</w:t>
      </w:r>
    </w:p>
    <w:p w14:paraId="5400E147" w14:textId="77777777" w:rsidR="00AF2662" w:rsidRDefault="003D7DD1">
      <w:pPr>
        <w:spacing w:line="360" w:lineRule="auto"/>
        <w:rPr>
          <w:rFonts w:ascii="Arial" w:hAnsi="Arial" w:cs="Arial"/>
          <w:color w:val="000000"/>
          <w:sz w:val="24"/>
          <w:szCs w:val="24"/>
        </w:rPr>
      </w:pPr>
      <w:r>
        <w:rPr>
          <w:rFonts w:ascii="Arial" w:hAnsi="Arial" w:cs="Arial"/>
          <w:b/>
          <w:bCs/>
          <w:color w:val="000000"/>
          <w:sz w:val="24"/>
          <w:szCs w:val="24"/>
        </w:rPr>
        <w:t>Was macht besonders Spaß an der Arbeit für die Tafel?</w:t>
      </w:r>
    </w:p>
    <w:p w14:paraId="40CF4EF0" w14:textId="77777777" w:rsidR="00AF2662" w:rsidRDefault="003D7DD1">
      <w:pPr>
        <w:spacing w:line="360" w:lineRule="auto"/>
        <w:rPr>
          <w:rFonts w:ascii="Arial" w:hAnsi="Arial" w:cs="Arial"/>
          <w:color w:val="000000"/>
          <w:sz w:val="24"/>
          <w:szCs w:val="24"/>
        </w:rPr>
      </w:pPr>
      <w:r>
        <w:rPr>
          <w:rFonts w:ascii="Arial" w:hAnsi="Arial" w:cs="Arial"/>
          <w:color w:val="000000"/>
          <w:sz w:val="24"/>
          <w:szCs w:val="24"/>
        </w:rPr>
        <w:t xml:space="preserve">Ich möchte mein Lieblingszitat vom Bundesfreiwilligendienst </w:t>
      </w:r>
      <w:r>
        <w:rPr>
          <w:rFonts w:ascii="Arial" w:hAnsi="Arial" w:cs="Arial"/>
          <w:color w:val="000000"/>
          <w:sz w:val="24"/>
          <w:szCs w:val="24"/>
          <w:u w:val="single"/>
        </w:rPr>
        <w:t>einbringen</w:t>
      </w:r>
      <w:r>
        <w:rPr>
          <w:rFonts w:ascii="Arial" w:hAnsi="Arial" w:cs="Arial"/>
          <w:color w:val="000000"/>
          <w:sz w:val="24"/>
          <w:szCs w:val="24"/>
        </w:rPr>
        <w:t>: Nichts erfüllt mehr, als gebraucht zu werden.</w:t>
      </w:r>
    </w:p>
    <w:p w14:paraId="6C142779" w14:textId="77777777" w:rsidR="00AF2662" w:rsidRDefault="003D7DD1">
      <w:pPr>
        <w:spacing w:line="360" w:lineRule="auto"/>
        <w:rPr>
          <w:rFonts w:ascii="Arial" w:hAnsi="Arial" w:cs="Arial"/>
          <w:b/>
          <w:color w:val="000000"/>
          <w:sz w:val="24"/>
          <w:szCs w:val="24"/>
        </w:rPr>
      </w:pPr>
      <w:r>
        <w:rPr>
          <w:rFonts w:ascii="Arial" w:hAnsi="Arial" w:cs="Arial"/>
          <w:b/>
          <w:color w:val="000000"/>
          <w:sz w:val="24"/>
          <w:szCs w:val="24"/>
        </w:rPr>
        <w:t>Audio2_Steffen</w:t>
      </w:r>
    </w:p>
    <w:p w14:paraId="5C3B4870" w14:textId="77777777" w:rsidR="00AF2662" w:rsidRDefault="003D7DD1">
      <w:pPr>
        <w:spacing w:line="360" w:lineRule="auto"/>
        <w:rPr>
          <w:rFonts w:ascii="Arial" w:hAnsi="Arial" w:cs="Arial"/>
          <w:b/>
          <w:bCs/>
          <w:color w:val="000000"/>
          <w:sz w:val="24"/>
          <w:szCs w:val="24"/>
        </w:rPr>
      </w:pPr>
      <w:r>
        <w:rPr>
          <w:rFonts w:ascii="Arial" w:hAnsi="Arial" w:cs="Arial"/>
          <w:b/>
          <w:bCs/>
          <w:color w:val="000000"/>
          <w:sz w:val="24"/>
          <w:szCs w:val="24"/>
        </w:rPr>
        <w:t>Gab es auch schon enttäuschende Momente oder etwas, wo du das Gefühl hattest, das ist alles ein bisschen schwierig?</w:t>
      </w:r>
    </w:p>
    <w:p w14:paraId="6956D7B6" w14:textId="77777777" w:rsidR="00AF2662" w:rsidRDefault="003D7DD1">
      <w:pPr>
        <w:spacing w:line="360" w:lineRule="auto"/>
        <w:rPr>
          <w:rFonts w:ascii="Arial" w:hAnsi="Arial" w:cs="Arial"/>
          <w:b/>
          <w:bCs/>
          <w:color w:val="000000"/>
          <w:sz w:val="24"/>
          <w:szCs w:val="24"/>
        </w:rPr>
      </w:pPr>
      <w:r>
        <w:rPr>
          <w:rFonts w:ascii="Arial" w:hAnsi="Arial" w:cs="Arial"/>
          <w:b/>
          <w:bCs/>
          <w:color w:val="000000"/>
          <w:sz w:val="24"/>
          <w:szCs w:val="24"/>
        </w:rPr>
        <w:t>Audio3_Steffen</w:t>
      </w:r>
    </w:p>
    <w:p w14:paraId="439E57F4" w14:textId="77777777" w:rsidR="00AF2662" w:rsidRDefault="003D7DD1">
      <w:pPr>
        <w:spacing w:line="360" w:lineRule="auto"/>
        <w:rPr>
          <w:rFonts w:ascii="Arial" w:hAnsi="Arial" w:cs="Arial"/>
          <w:color w:val="000000"/>
          <w:sz w:val="24"/>
          <w:szCs w:val="24"/>
        </w:rPr>
      </w:pPr>
      <w:r>
        <w:rPr>
          <w:rFonts w:ascii="Arial" w:hAnsi="Arial" w:cs="Arial"/>
          <w:color w:val="000000"/>
          <w:sz w:val="24"/>
          <w:szCs w:val="24"/>
        </w:rPr>
        <w:t xml:space="preserve">Bei der Tafel selber würde mir spontan kein negativer oder enttäuschender Moment einfallen. Man erlebt auf der einen Seite ein tolles Team und auf der anderen Seite meist dankbare Menschen und man sieht sofort, wie man helfen kann. Man merkt aber, dass ein </w:t>
      </w:r>
      <w:r>
        <w:rPr>
          <w:rFonts w:ascii="Arial" w:hAnsi="Arial" w:cs="Arial"/>
          <w:color w:val="000000"/>
          <w:sz w:val="24"/>
          <w:szCs w:val="24"/>
          <w:u w:val="single"/>
        </w:rPr>
        <w:t>ehrenamtliches</w:t>
      </w:r>
      <w:r>
        <w:rPr>
          <w:rFonts w:ascii="Arial" w:hAnsi="Arial" w:cs="Arial"/>
          <w:color w:val="000000"/>
          <w:sz w:val="24"/>
          <w:szCs w:val="24"/>
        </w:rPr>
        <w:t xml:space="preserve"> Engagement bei der Tafel vielen unbekannt ist. </w:t>
      </w:r>
    </w:p>
    <w:p w14:paraId="2CA108A1" w14:textId="77777777" w:rsidR="00AF2662" w:rsidRDefault="003D7DD1">
      <w:pPr>
        <w:spacing w:line="360" w:lineRule="auto"/>
        <w:rPr>
          <w:rFonts w:ascii="Arial" w:hAnsi="Arial" w:cs="Arial"/>
          <w:b/>
          <w:color w:val="000000"/>
          <w:sz w:val="24"/>
          <w:szCs w:val="24"/>
        </w:rPr>
      </w:pPr>
      <w:r>
        <w:rPr>
          <w:rFonts w:ascii="Arial" w:hAnsi="Arial" w:cs="Arial"/>
          <w:b/>
          <w:color w:val="000000"/>
          <w:sz w:val="24"/>
          <w:szCs w:val="24"/>
        </w:rPr>
        <w:lastRenderedPageBreak/>
        <w:t>Audio4_Steffen</w:t>
      </w:r>
    </w:p>
    <w:p w14:paraId="38D4CBED" w14:textId="77777777" w:rsidR="00AF2662" w:rsidRDefault="003D7DD1">
      <w:pPr>
        <w:spacing w:line="200" w:lineRule="atLeast"/>
        <w:rPr>
          <w:rFonts w:ascii="Arial" w:hAnsi="Arial" w:cs="Arial"/>
          <w:color w:val="000000"/>
          <w:sz w:val="24"/>
        </w:rPr>
      </w:pPr>
      <w:r>
        <w:rPr>
          <w:rFonts w:ascii="Arial" w:hAnsi="Arial" w:cs="Arial"/>
          <w:b/>
          <w:bCs/>
          <w:color w:val="000000"/>
          <w:sz w:val="24"/>
        </w:rPr>
        <w:t xml:space="preserve">Was hältst du von Containern? </w:t>
      </w:r>
    </w:p>
    <w:p w14:paraId="56A008DB" w14:textId="77777777" w:rsidR="00AF2662" w:rsidRDefault="003D7DD1">
      <w:pPr>
        <w:spacing w:line="360" w:lineRule="auto"/>
        <w:rPr>
          <w:rFonts w:ascii="Arial" w:hAnsi="Arial" w:cs="Arial"/>
          <w:color w:val="000000"/>
          <w:sz w:val="24"/>
        </w:rPr>
      </w:pPr>
      <w:r>
        <w:rPr>
          <w:rFonts w:ascii="Arial" w:hAnsi="Arial" w:cs="Arial"/>
          <w:color w:val="000000"/>
          <w:sz w:val="24"/>
        </w:rPr>
        <w:t>Containern wird im Kontext von Lebensmittel retten und Lebensmittel verschwenden viel diskutiert.</w:t>
      </w:r>
    </w:p>
    <w:p w14:paraId="54809785" w14:textId="77777777" w:rsidR="00AF2662" w:rsidRDefault="003D7DD1">
      <w:pPr>
        <w:spacing w:line="360" w:lineRule="auto"/>
        <w:rPr>
          <w:rFonts w:ascii="Arial" w:hAnsi="Arial" w:cs="Arial"/>
          <w:b/>
          <w:color w:val="000000"/>
          <w:sz w:val="28"/>
          <w:szCs w:val="24"/>
        </w:rPr>
      </w:pPr>
      <w:r>
        <w:rPr>
          <w:rFonts w:ascii="Arial" w:hAnsi="Arial" w:cs="Arial"/>
          <w:b/>
          <w:color w:val="000000"/>
          <w:sz w:val="24"/>
        </w:rPr>
        <w:t>Audio5_Steffen</w:t>
      </w:r>
    </w:p>
    <w:p w14:paraId="64419A9D" w14:textId="77777777" w:rsidR="00AF2662" w:rsidRDefault="00AF2662">
      <w:pPr>
        <w:spacing w:line="360" w:lineRule="auto"/>
        <w:rPr>
          <w:rFonts w:ascii="Arial" w:hAnsi="Arial" w:cs="Arial"/>
          <w:b/>
          <w:sz w:val="24"/>
          <w:szCs w:val="24"/>
        </w:rPr>
      </w:pPr>
    </w:p>
    <w:p w14:paraId="43D555F2" w14:textId="77777777" w:rsidR="00AF2662" w:rsidRDefault="003D7DD1">
      <w:pPr>
        <w:spacing w:line="360" w:lineRule="auto"/>
        <w:rPr>
          <w:rFonts w:ascii="Arial" w:hAnsi="Arial" w:cs="Arial"/>
          <w:b/>
          <w:sz w:val="24"/>
          <w:szCs w:val="24"/>
        </w:rPr>
      </w:pPr>
      <w:r>
        <w:rPr>
          <w:rFonts w:ascii="Arial" w:hAnsi="Arial" w:cs="Arial"/>
          <w:b/>
          <w:sz w:val="24"/>
          <w:szCs w:val="24"/>
        </w:rPr>
        <w:t>3/6: Tipps und Tricks, damit du keine Lebensmittel verschwenden musst</w:t>
      </w:r>
    </w:p>
    <w:p w14:paraId="6A4F07BE" w14:textId="77777777" w:rsidR="00AF2662" w:rsidRDefault="003D7DD1">
      <w:pPr>
        <w:spacing w:line="360" w:lineRule="auto"/>
        <w:rPr>
          <w:rFonts w:ascii="Arial" w:hAnsi="Arial" w:cs="Arial"/>
          <w:b/>
          <w:sz w:val="24"/>
          <w:szCs w:val="24"/>
        </w:rPr>
      </w:pPr>
      <w:r>
        <w:rPr>
          <w:rFonts w:ascii="Arial" w:hAnsi="Arial" w:cs="Arial"/>
          <w:b/>
          <w:noProof/>
          <w:sz w:val="24"/>
          <w:szCs w:val="24"/>
          <w:lang w:eastAsia="de-DE"/>
        </w:rPr>
        <w:drawing>
          <wp:inline distT="0" distB="0" distL="0" distR="0" wp14:anchorId="35959202" wp14:editId="460F2EFE">
            <wp:extent cx="5760720" cy="3825875"/>
            <wp:effectExtent l="0" t="0" r="0" b="317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sharing_Raphael fellmer.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825875"/>
                    </a:xfrm>
                    <a:prstGeom prst="rect">
                      <a:avLst/>
                    </a:prstGeom>
                  </pic:spPr>
                </pic:pic>
              </a:graphicData>
            </a:graphic>
          </wp:inline>
        </w:drawing>
      </w:r>
    </w:p>
    <w:p w14:paraId="74E8F443" w14:textId="77777777" w:rsidR="00AF2662" w:rsidRDefault="003D7DD1">
      <w:pPr>
        <w:spacing w:line="360" w:lineRule="auto"/>
        <w:rPr>
          <w:rFonts w:ascii="Arial" w:hAnsi="Arial" w:cs="Arial"/>
          <w:b/>
          <w:bCs/>
          <w:color w:val="000000"/>
          <w:sz w:val="24"/>
          <w:szCs w:val="24"/>
        </w:rPr>
      </w:pPr>
      <w:r>
        <w:rPr>
          <w:rFonts w:ascii="Courier New" w:hAnsi="Courier New" w:cs="Courier New"/>
          <w:sz w:val="20"/>
          <w:szCs w:val="20"/>
        </w:rPr>
        <w:t>© foodsharing e.V., Raphael Fellmer</w:t>
      </w:r>
    </w:p>
    <w:p w14:paraId="27EFB24A" w14:textId="77777777" w:rsidR="00AF2662" w:rsidRDefault="003D7DD1">
      <w:pPr>
        <w:widowControl w:val="0"/>
        <w:numPr>
          <w:ilvl w:val="0"/>
          <w:numId w:val="1"/>
        </w:numPr>
        <w:suppressAutoHyphens/>
        <w:spacing w:after="0" w:line="360" w:lineRule="auto"/>
        <w:rPr>
          <w:rFonts w:ascii="Arial" w:hAnsi="Arial" w:cs="Arial"/>
          <w:sz w:val="24"/>
          <w:szCs w:val="24"/>
        </w:rPr>
      </w:pPr>
      <w:r>
        <w:rPr>
          <w:rFonts w:ascii="Arial" w:hAnsi="Arial" w:cs="Arial"/>
          <w:sz w:val="24"/>
          <w:szCs w:val="24"/>
        </w:rPr>
        <w:t xml:space="preserve">Lass dich nicht vom </w:t>
      </w:r>
      <w:r>
        <w:rPr>
          <w:rFonts w:ascii="Arial" w:hAnsi="Arial" w:cs="Arial"/>
          <w:sz w:val="24"/>
          <w:szCs w:val="24"/>
          <w:u w:val="single"/>
        </w:rPr>
        <w:t>Mindesthaltbarkeitsdatum</w:t>
      </w:r>
      <w:r>
        <w:rPr>
          <w:rFonts w:ascii="Arial" w:hAnsi="Arial" w:cs="Arial"/>
          <w:sz w:val="24"/>
          <w:szCs w:val="24"/>
        </w:rPr>
        <w:t xml:space="preserve"> verunsichern: Tee, Zucker, Salz, Pfeffer und andere Gewürze kannst du viele Jahre lang benutzen. Auch andere trockene Produkte wie Mehl, Nudeln, Müsli oder Konserven, Marmelade, Honig etc. kannst du wesentlich länger verwenden, solange die Packung nicht geöffnet ist. Bei Milchprodukten und Eiern ist das </w:t>
      </w:r>
      <w:r>
        <w:rPr>
          <w:rFonts w:ascii="Arial" w:hAnsi="Arial" w:cs="Arial"/>
          <w:sz w:val="24"/>
          <w:szCs w:val="24"/>
          <w:u w:val="single"/>
        </w:rPr>
        <w:t>Mindesthaltbarkeitsdatum</w:t>
      </w:r>
      <w:r>
        <w:rPr>
          <w:rFonts w:ascii="Arial" w:hAnsi="Arial" w:cs="Arial"/>
          <w:sz w:val="24"/>
          <w:szCs w:val="24"/>
        </w:rPr>
        <w:t xml:space="preserve"> schon wichtiger, aber selbst solche Produkte halten meistens länger. Vorsichtig sein solltest du hingegen bei Fleisch, Fisch und Wurst. </w:t>
      </w:r>
    </w:p>
    <w:p w14:paraId="319795C7" w14:textId="77777777" w:rsidR="00AF2662" w:rsidRDefault="003D7DD1">
      <w:pPr>
        <w:widowControl w:val="0"/>
        <w:numPr>
          <w:ilvl w:val="0"/>
          <w:numId w:val="1"/>
        </w:numPr>
        <w:suppressAutoHyphens/>
        <w:spacing w:after="0" w:line="360" w:lineRule="auto"/>
        <w:rPr>
          <w:rFonts w:ascii="Arial" w:hAnsi="Arial" w:cs="Arial"/>
          <w:sz w:val="24"/>
          <w:szCs w:val="24"/>
        </w:rPr>
      </w:pPr>
      <w:r>
        <w:rPr>
          <w:rFonts w:ascii="Arial" w:hAnsi="Arial" w:cs="Arial"/>
          <w:sz w:val="24"/>
          <w:szCs w:val="24"/>
        </w:rPr>
        <w:t xml:space="preserve">Organisiere deinen Kühlschrank: Die Temperatur im Kühlschrank ist nicht </w:t>
      </w:r>
      <w:r>
        <w:rPr>
          <w:rFonts w:ascii="Arial" w:hAnsi="Arial" w:cs="Arial"/>
          <w:sz w:val="24"/>
          <w:szCs w:val="24"/>
        </w:rPr>
        <w:lastRenderedPageBreak/>
        <w:t xml:space="preserve">überall gleich. Über dem Gemüsefach ist es am kühlsten, dort legst du Sachen hin, die nur kurz </w:t>
      </w:r>
      <w:r>
        <w:rPr>
          <w:rFonts w:ascii="Arial" w:hAnsi="Arial" w:cs="Arial"/>
          <w:sz w:val="24"/>
          <w:szCs w:val="24"/>
          <w:u w:val="single"/>
        </w:rPr>
        <w:t>haltbar</w:t>
      </w:r>
      <w:r>
        <w:rPr>
          <w:rFonts w:ascii="Arial" w:hAnsi="Arial" w:cs="Arial"/>
          <w:sz w:val="24"/>
          <w:szCs w:val="24"/>
        </w:rPr>
        <w:t xml:space="preserve"> sind. Dann wird es mit jedem Fach nach oben wärmer. Sortiere neue Lebensmittel nach hinten, ältere nach vorne, damit du nichts übersiehst. </w:t>
      </w:r>
    </w:p>
    <w:p w14:paraId="1F59C56B" w14:textId="77777777" w:rsidR="00AF2662" w:rsidRDefault="003D7DD1">
      <w:pPr>
        <w:widowControl w:val="0"/>
        <w:numPr>
          <w:ilvl w:val="0"/>
          <w:numId w:val="1"/>
        </w:numPr>
        <w:suppressAutoHyphens/>
        <w:spacing w:after="0" w:line="360" w:lineRule="auto"/>
        <w:rPr>
          <w:rFonts w:ascii="Arial" w:hAnsi="Arial" w:cs="Arial"/>
          <w:sz w:val="24"/>
          <w:szCs w:val="24"/>
        </w:rPr>
      </w:pPr>
      <w:r>
        <w:rPr>
          <w:rFonts w:ascii="Arial" w:hAnsi="Arial" w:cs="Arial"/>
          <w:sz w:val="24"/>
          <w:szCs w:val="24"/>
        </w:rPr>
        <w:t xml:space="preserve">Kaufe mit Maß: Natürlich ist es praktisch, wenn man nicht so oft einkaufen muss. Aber meistens klappt das sowieso nicht, weil man irgendetwas vergessen hat und noch mal losgehen muss. Überlege dir gut, was du wirklich brauchst. Achte darauf, dass dein Kühlschrank nicht zu voll ist. </w:t>
      </w:r>
      <w:r>
        <w:rPr>
          <w:rFonts w:ascii="Arial" w:hAnsi="Arial" w:cs="Arial"/>
          <w:sz w:val="24"/>
          <w:szCs w:val="24"/>
          <w:u w:val="single"/>
        </w:rPr>
        <w:t>Lass dich</w:t>
      </w:r>
      <w:r>
        <w:rPr>
          <w:rFonts w:ascii="Arial" w:hAnsi="Arial" w:cs="Arial"/>
          <w:sz w:val="24"/>
          <w:szCs w:val="24"/>
        </w:rPr>
        <w:t xml:space="preserve"> nicht zu sehr von Sonderangeboten </w:t>
      </w:r>
      <w:r>
        <w:rPr>
          <w:rFonts w:ascii="Arial" w:hAnsi="Arial" w:cs="Arial"/>
          <w:sz w:val="24"/>
          <w:szCs w:val="24"/>
          <w:u w:val="single"/>
        </w:rPr>
        <w:t>locken</w:t>
      </w:r>
      <w:r>
        <w:rPr>
          <w:rFonts w:ascii="Arial" w:hAnsi="Arial" w:cs="Arial"/>
          <w:sz w:val="24"/>
          <w:szCs w:val="24"/>
        </w:rPr>
        <w:t>. Verzichte auf große Packungen bei Lebensmitteln, die du nicht oft benutzt. Es gibt mittlerweile auch Einkaufslisten-Apps, die dabei helfen, den Einkauf zu organisieren, so dass man nichts vergisst.</w:t>
      </w:r>
    </w:p>
    <w:p w14:paraId="51F75058" w14:textId="77777777" w:rsidR="00AF2662" w:rsidRDefault="003D7DD1">
      <w:pPr>
        <w:widowControl w:val="0"/>
        <w:numPr>
          <w:ilvl w:val="0"/>
          <w:numId w:val="1"/>
        </w:numPr>
        <w:suppressAutoHyphens/>
        <w:spacing w:after="0" w:line="360" w:lineRule="auto"/>
        <w:rPr>
          <w:rFonts w:ascii="Arial" w:hAnsi="Arial" w:cs="Arial"/>
          <w:sz w:val="24"/>
          <w:szCs w:val="24"/>
        </w:rPr>
      </w:pPr>
      <w:r>
        <w:rPr>
          <w:rFonts w:ascii="Arial" w:hAnsi="Arial" w:cs="Arial"/>
          <w:sz w:val="24"/>
          <w:szCs w:val="24"/>
        </w:rPr>
        <w:t xml:space="preserve">Entscheide dich für Unperfektes: Das gilt vor allem für Obst und Gemüse. Krumme Gurken und Karotten schmecken genauso gut, werden aber leider weniger gekauft. </w:t>
      </w:r>
    </w:p>
    <w:p w14:paraId="17D21BD5" w14:textId="77777777" w:rsidR="00AF2662" w:rsidRDefault="003D7DD1">
      <w:pPr>
        <w:widowControl w:val="0"/>
        <w:numPr>
          <w:ilvl w:val="0"/>
          <w:numId w:val="1"/>
        </w:numPr>
        <w:suppressAutoHyphens/>
        <w:spacing w:after="0" w:line="360" w:lineRule="auto"/>
        <w:rPr>
          <w:rFonts w:ascii="Arial" w:hAnsi="Arial" w:cs="Arial"/>
          <w:sz w:val="24"/>
          <w:szCs w:val="24"/>
        </w:rPr>
      </w:pPr>
      <w:r>
        <w:rPr>
          <w:rFonts w:ascii="Arial" w:hAnsi="Arial" w:cs="Arial"/>
          <w:sz w:val="24"/>
          <w:szCs w:val="24"/>
        </w:rPr>
        <w:t xml:space="preserve">Kreatives Kochen: Aus Resten kannst du noch viel </w:t>
      </w:r>
      <w:r>
        <w:rPr>
          <w:rFonts w:ascii="Arial" w:hAnsi="Arial" w:cs="Arial"/>
          <w:sz w:val="24"/>
          <w:szCs w:val="24"/>
          <w:u w:val="single"/>
        </w:rPr>
        <w:t>herausholen</w:t>
      </w:r>
      <w:r>
        <w:rPr>
          <w:rFonts w:ascii="Arial" w:hAnsi="Arial" w:cs="Arial"/>
          <w:sz w:val="24"/>
          <w:szCs w:val="24"/>
        </w:rPr>
        <w:t xml:space="preserve">. Im Internet gibt es viele Rezeptideen. Probier doch mal etwas ganz Neues aus. Achte darauf, dass du </w:t>
      </w:r>
      <w:r>
        <w:rPr>
          <w:rFonts w:ascii="Arial" w:hAnsi="Arial" w:cs="Arial"/>
          <w:sz w:val="24"/>
          <w:szCs w:val="24"/>
          <w:u w:val="single"/>
        </w:rPr>
        <w:t>dich</w:t>
      </w:r>
      <w:r>
        <w:rPr>
          <w:rFonts w:ascii="Arial" w:hAnsi="Arial" w:cs="Arial"/>
          <w:sz w:val="24"/>
          <w:szCs w:val="24"/>
        </w:rPr>
        <w:t xml:space="preserve"> bei der Menge nicht </w:t>
      </w:r>
      <w:r>
        <w:rPr>
          <w:rFonts w:ascii="Arial" w:hAnsi="Arial" w:cs="Arial"/>
          <w:sz w:val="24"/>
          <w:szCs w:val="24"/>
          <w:u w:val="single"/>
        </w:rPr>
        <w:t>verschätzt</w:t>
      </w:r>
      <w:r>
        <w:rPr>
          <w:rFonts w:ascii="Arial" w:hAnsi="Arial" w:cs="Arial"/>
          <w:sz w:val="24"/>
          <w:szCs w:val="24"/>
        </w:rPr>
        <w:t xml:space="preserve">. </w:t>
      </w:r>
    </w:p>
    <w:p w14:paraId="72828860" w14:textId="77777777" w:rsidR="00AF2662" w:rsidRDefault="003D7DD1">
      <w:pPr>
        <w:widowControl w:val="0"/>
        <w:numPr>
          <w:ilvl w:val="0"/>
          <w:numId w:val="1"/>
        </w:numPr>
        <w:suppressAutoHyphens/>
        <w:spacing w:after="0" w:line="360" w:lineRule="auto"/>
        <w:rPr>
          <w:rFonts w:ascii="Arial" w:hAnsi="Arial" w:cs="Arial"/>
          <w:sz w:val="24"/>
          <w:szCs w:val="24"/>
        </w:rPr>
      </w:pPr>
      <w:r>
        <w:rPr>
          <w:rFonts w:ascii="Arial" w:hAnsi="Arial" w:cs="Arial"/>
          <w:sz w:val="24"/>
          <w:szCs w:val="24"/>
        </w:rPr>
        <w:t xml:space="preserve">Teilen macht Freude: Du hast zu viel gekocht und keinen Platz im Tiefkühlfach? Verschenke deine Reste an Freunde, Bekannte oder Nachbarn. Über die Plattform foodsharing oder ähnliche Initiativen kannst du Lebensmittel, die du nicht mehr brauchst, anbieten oder selbst welche abholen. Oder du engagierst dich bei Initiativen wie der Tafel oder den FoodFighters. </w:t>
      </w:r>
    </w:p>
    <w:p w14:paraId="14B6CE74" w14:textId="77777777" w:rsidR="00AF2662" w:rsidRDefault="003D7DD1">
      <w:pPr>
        <w:widowControl w:val="0"/>
        <w:numPr>
          <w:ilvl w:val="0"/>
          <w:numId w:val="1"/>
        </w:numPr>
        <w:suppressAutoHyphens/>
        <w:spacing w:after="0" w:line="360" w:lineRule="auto"/>
        <w:rPr>
          <w:rFonts w:ascii="Arial" w:hAnsi="Arial" w:cs="Arial"/>
          <w:sz w:val="24"/>
          <w:szCs w:val="24"/>
        </w:rPr>
      </w:pPr>
      <w:r>
        <w:rPr>
          <w:rFonts w:ascii="Arial" w:hAnsi="Arial" w:cs="Arial"/>
          <w:sz w:val="24"/>
          <w:szCs w:val="24"/>
        </w:rPr>
        <w:t xml:space="preserve">Sparen und Retten: Mit Apps wie Too Good To Go kannst du bei Unternehmen Gerichte, Obst, Gemüse, Backwaren und so weiter, die übrig geblieben sind, günstig kaufen und sie so vor der Mülltonne retten. </w:t>
      </w:r>
    </w:p>
    <w:p w14:paraId="441AEA1E" w14:textId="77777777" w:rsidR="00AF2662" w:rsidRDefault="003D7DD1">
      <w:pPr>
        <w:widowControl w:val="0"/>
        <w:numPr>
          <w:ilvl w:val="0"/>
          <w:numId w:val="1"/>
        </w:numPr>
        <w:suppressAutoHyphens/>
        <w:spacing w:after="0" w:line="360" w:lineRule="auto"/>
        <w:rPr>
          <w:rFonts w:ascii="Arial" w:hAnsi="Arial" w:cs="Arial"/>
          <w:b/>
          <w:bCs/>
          <w:sz w:val="24"/>
          <w:szCs w:val="24"/>
        </w:rPr>
      </w:pPr>
      <w:r>
        <w:rPr>
          <w:rFonts w:ascii="Arial" w:hAnsi="Arial" w:cs="Arial"/>
          <w:sz w:val="24"/>
          <w:szCs w:val="24"/>
        </w:rPr>
        <w:t xml:space="preserve">Tu der Umwelt Gutes: Regionale Produkte belasten die Umwelt nicht so sehr wie Produkte mit langen Transportwegen oder aufwendiger Lagerung. Die Gefahr für </w:t>
      </w:r>
      <w:r>
        <w:rPr>
          <w:rFonts w:ascii="Arial" w:hAnsi="Arial" w:cs="Arial"/>
          <w:sz w:val="24"/>
          <w:szCs w:val="24"/>
          <w:u w:val="single"/>
        </w:rPr>
        <w:t>Transportschäden</w:t>
      </w:r>
      <w:r>
        <w:rPr>
          <w:rFonts w:ascii="Arial" w:hAnsi="Arial" w:cs="Arial"/>
          <w:sz w:val="24"/>
          <w:szCs w:val="24"/>
        </w:rPr>
        <w:t xml:space="preserve"> sind geringer. </w:t>
      </w:r>
    </w:p>
    <w:p w14:paraId="579460A8" w14:textId="77777777" w:rsidR="00AF2662" w:rsidRDefault="00AF2662">
      <w:pPr>
        <w:spacing w:line="360" w:lineRule="auto"/>
        <w:rPr>
          <w:rFonts w:ascii="Arial" w:hAnsi="Arial" w:cs="Arial"/>
          <w:b/>
          <w:sz w:val="24"/>
          <w:szCs w:val="24"/>
        </w:rPr>
      </w:pPr>
    </w:p>
    <w:p w14:paraId="724CEC1D" w14:textId="77777777" w:rsidR="00AF2662" w:rsidRDefault="00AF2662">
      <w:pPr>
        <w:spacing w:line="360" w:lineRule="auto"/>
        <w:rPr>
          <w:rFonts w:ascii="Arial" w:hAnsi="Arial" w:cs="Arial"/>
          <w:b/>
          <w:sz w:val="24"/>
          <w:szCs w:val="24"/>
        </w:rPr>
      </w:pPr>
    </w:p>
    <w:p w14:paraId="0C0B01A2" w14:textId="77777777" w:rsidR="00AF2662" w:rsidRDefault="00AF2662">
      <w:pPr>
        <w:spacing w:line="360" w:lineRule="auto"/>
        <w:rPr>
          <w:rFonts w:ascii="Arial" w:hAnsi="Arial" w:cs="Arial"/>
          <w:b/>
          <w:sz w:val="24"/>
          <w:szCs w:val="24"/>
        </w:rPr>
      </w:pPr>
    </w:p>
    <w:p w14:paraId="1D4A6950" w14:textId="77777777" w:rsidR="00AF2662" w:rsidRDefault="003D7DD1">
      <w:pPr>
        <w:spacing w:line="360" w:lineRule="auto"/>
        <w:rPr>
          <w:rFonts w:ascii="Arial" w:hAnsi="Arial" w:cs="Arial"/>
          <w:b/>
          <w:sz w:val="24"/>
          <w:szCs w:val="24"/>
        </w:rPr>
      </w:pPr>
      <w:r>
        <w:rPr>
          <w:rFonts w:ascii="Arial" w:hAnsi="Arial" w:cs="Arial"/>
          <w:b/>
          <w:sz w:val="24"/>
          <w:szCs w:val="24"/>
        </w:rPr>
        <w:lastRenderedPageBreak/>
        <w:t>4/6: Too Good To Go – eine App zur Rettung von Lebensmitteln</w:t>
      </w:r>
    </w:p>
    <w:p w14:paraId="4AB6E426" w14:textId="77777777" w:rsidR="00AF2662" w:rsidRDefault="003D7DD1">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4F8A9F10" wp14:editId="14050C05">
            <wp:extent cx="5760720" cy="3839845"/>
            <wp:effectExtent l="0" t="0" r="0" b="825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goodtogo_copyright_les_kane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inline>
        </w:drawing>
      </w:r>
    </w:p>
    <w:p w14:paraId="655B6796" w14:textId="77777777" w:rsidR="00AF2662" w:rsidRDefault="003D7DD1">
      <w:pPr>
        <w:spacing w:line="360" w:lineRule="auto"/>
        <w:rPr>
          <w:rFonts w:ascii="Arial" w:hAnsi="Arial" w:cs="Arial"/>
          <w:b/>
          <w:bCs/>
          <w:color w:val="000000"/>
          <w:sz w:val="24"/>
          <w:szCs w:val="24"/>
          <w:lang w:val="en-US"/>
        </w:rPr>
      </w:pPr>
      <w:r>
        <w:rPr>
          <w:rFonts w:ascii="Courier New" w:hAnsi="Courier New" w:cs="Courier New"/>
          <w:sz w:val="20"/>
          <w:szCs w:val="20"/>
          <w:lang w:val="en-US"/>
        </w:rPr>
        <w:t>© Too Good To Go, Les Kaner</w:t>
      </w:r>
    </w:p>
    <w:p w14:paraId="7EA1C0E7" w14:textId="77777777" w:rsidR="00AF2662" w:rsidRDefault="003D7DD1">
      <w:pPr>
        <w:spacing w:line="360" w:lineRule="auto"/>
        <w:rPr>
          <w:rFonts w:ascii="Arial" w:hAnsi="Arial" w:cs="Arial"/>
          <w:sz w:val="24"/>
          <w:szCs w:val="24"/>
        </w:rPr>
      </w:pPr>
      <w:r>
        <w:rPr>
          <w:rFonts w:ascii="Arial" w:hAnsi="Arial" w:cs="Arial"/>
          <w:sz w:val="24"/>
          <w:szCs w:val="24"/>
        </w:rPr>
        <w:t xml:space="preserve">Die in Dänemark gestartete App Too Good To Go gibt es mittlerweile in mehreren Ländern Europas, den USA und Kanada. Wer die App auf sein Handy geladen hat, kann in der Nähe Restaurants, Bäckereien, Supermärkte oder Hotels suchen, die Lebensmittel günstig abgeben möchten, zum Beispiel Brot, das am nächsten Tag nicht mehr verkauft werden kann. So bekommt man Essen zu einem günstigen Preis und sorgt dafür, dass es nicht im Müll landet. </w:t>
      </w:r>
    </w:p>
    <w:p w14:paraId="1E724ED6" w14:textId="77777777" w:rsidR="00AF2662" w:rsidRDefault="003D7DD1">
      <w:pPr>
        <w:spacing w:line="360" w:lineRule="auto"/>
        <w:rPr>
          <w:rFonts w:ascii="Arial" w:hAnsi="Arial" w:cs="Arial"/>
          <w:sz w:val="24"/>
          <w:szCs w:val="24"/>
        </w:rPr>
      </w:pPr>
      <w:r>
        <w:rPr>
          <w:rFonts w:ascii="Arial" w:hAnsi="Arial" w:cs="Arial"/>
          <w:sz w:val="24"/>
          <w:szCs w:val="24"/>
        </w:rPr>
        <w:t xml:space="preserve">Alexandra ist durch ihre Arbeit an der Hochschule für Musik und Theater auf die App aufmerksam geworden. Sie nutzt Too Good To Go auch privat für ihre Familie mit zwei Kindern und berichtet von ihren Erfahrungen mit der Abholung der sogenannten Magic Bags. </w:t>
      </w:r>
    </w:p>
    <w:p w14:paraId="22473765" w14:textId="77777777" w:rsidR="00AF2662" w:rsidRDefault="00AF2662"/>
    <w:p w14:paraId="2124D464" w14:textId="77777777" w:rsidR="00AF2662" w:rsidRDefault="003D7DD1">
      <w:pPr>
        <w:spacing w:line="360" w:lineRule="auto"/>
        <w:rPr>
          <w:rFonts w:ascii="Arial" w:hAnsi="Arial" w:cs="Arial"/>
          <w:b/>
          <w:bCs/>
          <w:sz w:val="24"/>
          <w:szCs w:val="24"/>
        </w:rPr>
      </w:pPr>
      <w:r>
        <w:rPr>
          <w:rFonts w:ascii="Arial" w:hAnsi="Arial" w:cs="Arial"/>
          <w:b/>
          <w:bCs/>
          <w:sz w:val="24"/>
          <w:szCs w:val="24"/>
        </w:rPr>
        <w:t>Wie bist du auf die App aufmerksam geworden?</w:t>
      </w:r>
    </w:p>
    <w:p w14:paraId="1CF4CABC" w14:textId="77777777" w:rsidR="00AF2662" w:rsidRDefault="003D7DD1">
      <w:pPr>
        <w:spacing w:line="360" w:lineRule="auto"/>
        <w:rPr>
          <w:rFonts w:ascii="Arial" w:hAnsi="Arial" w:cs="Arial"/>
          <w:b/>
          <w:bCs/>
          <w:sz w:val="24"/>
          <w:szCs w:val="24"/>
        </w:rPr>
      </w:pPr>
      <w:r>
        <w:rPr>
          <w:rFonts w:ascii="Arial" w:hAnsi="Arial" w:cs="Arial"/>
          <w:b/>
          <w:bCs/>
          <w:sz w:val="24"/>
          <w:szCs w:val="24"/>
        </w:rPr>
        <w:t>Audio1_Alexandra</w:t>
      </w:r>
    </w:p>
    <w:p w14:paraId="76124FEE" w14:textId="77777777" w:rsidR="00AF2662" w:rsidRDefault="003D7DD1">
      <w:pPr>
        <w:spacing w:line="360" w:lineRule="auto"/>
        <w:rPr>
          <w:rFonts w:ascii="Arial" w:hAnsi="Arial" w:cs="Arial"/>
          <w:b/>
          <w:bCs/>
          <w:sz w:val="24"/>
          <w:szCs w:val="24"/>
        </w:rPr>
      </w:pPr>
      <w:r>
        <w:rPr>
          <w:rFonts w:ascii="Arial" w:hAnsi="Arial" w:cs="Arial"/>
          <w:b/>
          <w:bCs/>
          <w:sz w:val="24"/>
          <w:szCs w:val="24"/>
        </w:rPr>
        <w:t xml:space="preserve">Welche Lebensmittel hast du über die App schon abgeholt? </w:t>
      </w:r>
    </w:p>
    <w:p w14:paraId="37916229" w14:textId="77777777" w:rsidR="00AF2662" w:rsidRDefault="003D7DD1">
      <w:pPr>
        <w:spacing w:line="360" w:lineRule="auto"/>
        <w:rPr>
          <w:rFonts w:ascii="Arial" w:hAnsi="Arial" w:cs="Arial"/>
          <w:b/>
          <w:bCs/>
          <w:sz w:val="24"/>
          <w:szCs w:val="24"/>
        </w:rPr>
      </w:pPr>
      <w:r>
        <w:rPr>
          <w:rFonts w:ascii="Arial" w:hAnsi="Arial" w:cs="Arial"/>
          <w:b/>
          <w:bCs/>
          <w:sz w:val="24"/>
          <w:szCs w:val="24"/>
        </w:rPr>
        <w:lastRenderedPageBreak/>
        <w:t>Audio2_Alexandra</w:t>
      </w:r>
    </w:p>
    <w:p w14:paraId="5F6F8CBE" w14:textId="77777777" w:rsidR="00AF2662" w:rsidRDefault="003D7DD1">
      <w:pPr>
        <w:spacing w:line="360" w:lineRule="auto"/>
        <w:rPr>
          <w:rFonts w:ascii="Arial" w:hAnsi="Arial" w:cs="Arial"/>
          <w:b/>
          <w:bCs/>
          <w:sz w:val="24"/>
          <w:szCs w:val="24"/>
        </w:rPr>
      </w:pPr>
      <w:r>
        <w:rPr>
          <w:rFonts w:ascii="Arial" w:hAnsi="Arial" w:cs="Arial"/>
          <w:b/>
          <w:bCs/>
          <w:sz w:val="24"/>
          <w:szCs w:val="24"/>
        </w:rPr>
        <w:t>Wie zufrieden warst du mit dem ganzen Prozess?</w:t>
      </w:r>
    </w:p>
    <w:p w14:paraId="55774AA9" w14:textId="77777777" w:rsidR="00AF2662" w:rsidRDefault="003D7DD1">
      <w:pPr>
        <w:spacing w:line="360" w:lineRule="auto"/>
        <w:rPr>
          <w:rFonts w:ascii="Arial" w:hAnsi="Arial" w:cs="Arial"/>
          <w:b/>
          <w:bCs/>
          <w:sz w:val="24"/>
          <w:szCs w:val="24"/>
        </w:rPr>
      </w:pPr>
      <w:r>
        <w:rPr>
          <w:rFonts w:ascii="Arial" w:hAnsi="Arial" w:cs="Arial"/>
          <w:b/>
          <w:bCs/>
          <w:sz w:val="24"/>
          <w:szCs w:val="24"/>
        </w:rPr>
        <w:t>Audio3_Alexandra</w:t>
      </w:r>
    </w:p>
    <w:p w14:paraId="5C7815FA" w14:textId="77777777" w:rsidR="00AF2662" w:rsidRDefault="003D7DD1">
      <w:pPr>
        <w:spacing w:line="360" w:lineRule="auto"/>
        <w:rPr>
          <w:rFonts w:ascii="Arial" w:hAnsi="Arial" w:cs="Arial"/>
          <w:b/>
          <w:bCs/>
          <w:sz w:val="24"/>
          <w:szCs w:val="24"/>
        </w:rPr>
      </w:pPr>
      <w:r>
        <w:rPr>
          <w:rFonts w:ascii="Arial" w:hAnsi="Arial" w:cs="Arial"/>
          <w:b/>
          <w:bCs/>
          <w:sz w:val="24"/>
          <w:szCs w:val="24"/>
        </w:rPr>
        <w:t>Wie könnte die App noch besser werden?</w:t>
      </w:r>
    </w:p>
    <w:p w14:paraId="05EFF6D5" w14:textId="77777777" w:rsidR="00AF2662" w:rsidRDefault="003D7DD1">
      <w:pPr>
        <w:spacing w:line="360" w:lineRule="auto"/>
        <w:rPr>
          <w:rFonts w:ascii="Arial" w:hAnsi="Arial" w:cs="Arial"/>
          <w:b/>
          <w:bCs/>
          <w:sz w:val="24"/>
          <w:szCs w:val="24"/>
        </w:rPr>
      </w:pPr>
      <w:r>
        <w:rPr>
          <w:rFonts w:ascii="Arial" w:hAnsi="Arial" w:cs="Arial"/>
          <w:b/>
          <w:bCs/>
          <w:sz w:val="24"/>
          <w:szCs w:val="24"/>
        </w:rPr>
        <w:t>Audio4_Alexandra</w:t>
      </w:r>
    </w:p>
    <w:p w14:paraId="61DD0924" w14:textId="77777777" w:rsidR="00AF2662" w:rsidRDefault="003D7DD1">
      <w:pPr>
        <w:spacing w:line="360" w:lineRule="auto"/>
        <w:rPr>
          <w:rFonts w:ascii="Arial" w:hAnsi="Arial" w:cs="Arial"/>
          <w:b/>
          <w:bCs/>
          <w:sz w:val="24"/>
          <w:szCs w:val="24"/>
        </w:rPr>
      </w:pPr>
      <w:r>
        <w:rPr>
          <w:rFonts w:ascii="Arial" w:hAnsi="Arial" w:cs="Arial"/>
          <w:b/>
          <w:bCs/>
          <w:sz w:val="24"/>
          <w:szCs w:val="24"/>
        </w:rPr>
        <w:t>Würdest du die App deinen Freundinnen und Freunden empfehlen?</w:t>
      </w:r>
    </w:p>
    <w:p w14:paraId="77B49A05" w14:textId="77777777" w:rsidR="00AF2662" w:rsidRDefault="003D7DD1">
      <w:pPr>
        <w:spacing w:line="360" w:lineRule="auto"/>
        <w:rPr>
          <w:rFonts w:ascii="Arial" w:hAnsi="Arial" w:cs="Arial"/>
          <w:b/>
          <w:bCs/>
          <w:sz w:val="24"/>
          <w:szCs w:val="24"/>
        </w:rPr>
      </w:pPr>
      <w:r>
        <w:rPr>
          <w:rFonts w:ascii="Arial" w:hAnsi="Arial" w:cs="Arial"/>
          <w:b/>
          <w:bCs/>
          <w:sz w:val="24"/>
          <w:szCs w:val="24"/>
        </w:rPr>
        <w:t>Audio5_Alexandra</w:t>
      </w:r>
    </w:p>
    <w:p w14:paraId="668599E4" w14:textId="77777777" w:rsidR="00AF2662" w:rsidRDefault="00AF2662">
      <w:pPr>
        <w:spacing w:line="360" w:lineRule="auto"/>
        <w:rPr>
          <w:rFonts w:ascii="Arial" w:hAnsi="Arial" w:cs="Arial"/>
          <w:b/>
          <w:sz w:val="24"/>
          <w:szCs w:val="24"/>
        </w:rPr>
      </w:pPr>
    </w:p>
    <w:p w14:paraId="2E6DA535" w14:textId="77777777" w:rsidR="00AF2662" w:rsidRDefault="003D7DD1">
      <w:pPr>
        <w:spacing w:line="360" w:lineRule="auto"/>
        <w:rPr>
          <w:rFonts w:ascii="Arial" w:hAnsi="Arial" w:cs="Arial"/>
          <w:b/>
          <w:sz w:val="24"/>
          <w:szCs w:val="24"/>
        </w:rPr>
      </w:pPr>
      <w:r>
        <w:rPr>
          <w:rFonts w:ascii="Arial" w:hAnsi="Arial" w:cs="Arial"/>
          <w:b/>
          <w:sz w:val="24"/>
          <w:szCs w:val="24"/>
        </w:rPr>
        <w:t>5/6: foodsharing – eine Community engagiert sich</w:t>
      </w:r>
    </w:p>
    <w:p w14:paraId="3F67B2E1" w14:textId="77777777" w:rsidR="00AF2662" w:rsidRDefault="003D7DD1">
      <w:pPr>
        <w:spacing w:line="360" w:lineRule="auto"/>
        <w:rPr>
          <w:rFonts w:ascii="Arial" w:hAnsi="Arial" w:cs="Arial"/>
          <w:sz w:val="24"/>
          <w:szCs w:val="24"/>
        </w:rPr>
      </w:pPr>
      <w:r>
        <w:rPr>
          <w:rFonts w:ascii="Arial" w:hAnsi="Arial" w:cs="Arial"/>
          <w:b/>
          <w:noProof/>
          <w:sz w:val="24"/>
          <w:szCs w:val="24"/>
          <w:lang w:eastAsia="de-DE"/>
        </w:rPr>
        <w:drawing>
          <wp:inline distT="0" distB="0" distL="0" distR="0" wp14:anchorId="20AAE22D" wp14:editId="56B3A154">
            <wp:extent cx="5760720" cy="3629025"/>
            <wp:effectExtent l="0" t="0" r="0"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oria.jpeg"/>
                    <pic:cNvPicPr/>
                  </pic:nvPicPr>
                  <pic:blipFill>
                    <a:blip r:embed="rId19">
                      <a:extLst>
                        <a:ext uri="{28A0092B-C50C-407E-A947-70E740481C1C}">
                          <a14:useLocalDpi xmlns:a14="http://schemas.microsoft.com/office/drawing/2010/main" val="0"/>
                        </a:ext>
                      </a:extLst>
                    </a:blip>
                    <a:stretch>
                      <a:fillRect/>
                    </a:stretch>
                  </pic:blipFill>
                  <pic:spPr>
                    <a:xfrm>
                      <a:off x="0" y="0"/>
                      <a:ext cx="5760720" cy="3629025"/>
                    </a:xfrm>
                    <a:prstGeom prst="rect">
                      <a:avLst/>
                    </a:prstGeom>
                  </pic:spPr>
                </pic:pic>
              </a:graphicData>
            </a:graphic>
          </wp:inline>
        </w:drawing>
      </w:r>
    </w:p>
    <w:p w14:paraId="0846264D" w14:textId="77777777" w:rsidR="00AF2662" w:rsidRDefault="003D7DD1">
      <w:pPr>
        <w:spacing w:line="360" w:lineRule="auto"/>
        <w:rPr>
          <w:rFonts w:ascii="Arial" w:hAnsi="Arial" w:cs="Arial"/>
          <w:b/>
          <w:bCs/>
          <w:color w:val="000000"/>
          <w:sz w:val="24"/>
          <w:szCs w:val="24"/>
        </w:rPr>
      </w:pPr>
      <w:r>
        <w:rPr>
          <w:rFonts w:ascii="Courier New" w:hAnsi="Courier New" w:cs="Courier New"/>
          <w:sz w:val="20"/>
          <w:szCs w:val="20"/>
        </w:rPr>
        <w:t>Gloria, 20 Jahre, Karlsruhe, © privat</w:t>
      </w:r>
    </w:p>
    <w:p w14:paraId="0638132B" w14:textId="77777777" w:rsidR="00AF2662" w:rsidRDefault="003D7DD1">
      <w:pPr>
        <w:spacing w:line="360" w:lineRule="auto"/>
        <w:rPr>
          <w:rFonts w:ascii="Arial" w:hAnsi="Arial" w:cs="Arial"/>
          <w:sz w:val="24"/>
          <w:szCs w:val="24"/>
        </w:rPr>
      </w:pPr>
      <w:r>
        <w:rPr>
          <w:rFonts w:ascii="Arial" w:hAnsi="Arial" w:cs="Arial"/>
          <w:sz w:val="24"/>
          <w:szCs w:val="24"/>
        </w:rPr>
        <w:t xml:space="preserve">Die Plattform foodsharing.de startete 2012 in Berlin und hat mittlerweile über 455.000 registrierte Nutzerinnen und Nutzer in Deutschland, Österreich und der Schweiz. Mehr als 115.000 Freiwillige, die sich Foodsaver nennen, und über 11.000 Betriebe sorgen dafür, dass weniger Lebensmittel in der Mülltonne landen. Sie verteilen sie kostenfrei im Bekanntenkreis, in der Nachbarschaft, in Obdachlosenheimen, Schulen, Kindergärten oder über die Plattform. Es gibt in vielen verschiedenen Orten </w:t>
      </w:r>
      <w:r>
        <w:rPr>
          <w:rFonts w:ascii="Arial" w:hAnsi="Arial" w:cs="Arial"/>
          <w:sz w:val="24"/>
          <w:szCs w:val="24"/>
        </w:rPr>
        <w:lastRenderedPageBreak/>
        <w:t xml:space="preserve">Fair-Teiler. Das sind Regale oder Kühlschränke, zu denen jeder Lebensmittel bringen oder sich welche nehmen darf. </w:t>
      </w:r>
    </w:p>
    <w:p w14:paraId="30441F21" w14:textId="77777777" w:rsidR="00AF2662" w:rsidRDefault="003D7DD1">
      <w:pPr>
        <w:spacing w:line="360" w:lineRule="auto"/>
        <w:rPr>
          <w:rFonts w:ascii="Arial" w:hAnsi="Arial" w:cs="Arial"/>
          <w:b/>
          <w:sz w:val="24"/>
          <w:szCs w:val="24"/>
        </w:rPr>
      </w:pPr>
      <w:r>
        <w:rPr>
          <w:rFonts w:ascii="Arial" w:hAnsi="Arial" w:cs="Arial"/>
          <w:b/>
          <w:sz w:val="24"/>
          <w:szCs w:val="24"/>
        </w:rPr>
        <w:t xml:space="preserve">Video: </w:t>
      </w:r>
      <w:hyperlink r:id="rId20" w:history="1">
        <w:r>
          <w:rPr>
            <w:rStyle w:val="Hyperlink"/>
            <w:rFonts w:ascii="Arial" w:hAnsi="Arial" w:cs="Arial"/>
            <w:b/>
            <w:sz w:val="24"/>
            <w:szCs w:val="24"/>
          </w:rPr>
          <w:t>https://www.youtube.com/embed/6lJtk1XE148</w:t>
        </w:r>
      </w:hyperlink>
    </w:p>
    <w:p w14:paraId="406B0BE8" w14:textId="77777777" w:rsidR="00AF2662" w:rsidRDefault="003D7DD1">
      <w:pPr>
        <w:spacing w:line="360" w:lineRule="auto"/>
        <w:rPr>
          <w:rFonts w:ascii="Arial" w:hAnsi="Arial" w:cs="Arial"/>
          <w:b/>
          <w:sz w:val="24"/>
          <w:szCs w:val="24"/>
        </w:rPr>
      </w:pPr>
      <w:r>
        <w:rPr>
          <w:rFonts w:ascii="Arial" w:hAnsi="Arial" w:cs="Arial"/>
          <w:b/>
          <w:sz w:val="24"/>
          <w:szCs w:val="24"/>
        </w:rPr>
        <w:t xml:space="preserve">Was hat </w:t>
      </w:r>
      <w:r>
        <w:rPr>
          <w:rFonts w:ascii="Arial" w:hAnsi="Arial" w:cs="Arial"/>
          <w:b/>
          <w:sz w:val="24"/>
          <w:szCs w:val="24"/>
          <w:u w:val="single"/>
        </w:rPr>
        <w:t>dich</w:t>
      </w:r>
      <w:r>
        <w:rPr>
          <w:rFonts w:ascii="Arial" w:hAnsi="Arial" w:cs="Arial"/>
          <w:b/>
          <w:sz w:val="24"/>
          <w:szCs w:val="24"/>
        </w:rPr>
        <w:t xml:space="preserve"> </w:t>
      </w:r>
      <w:r>
        <w:rPr>
          <w:rFonts w:ascii="Arial" w:hAnsi="Arial" w:cs="Arial"/>
          <w:b/>
          <w:sz w:val="24"/>
          <w:szCs w:val="24"/>
          <w:u w:val="single"/>
        </w:rPr>
        <w:t>dazu bewegt</w:t>
      </w:r>
      <w:r>
        <w:rPr>
          <w:rFonts w:ascii="Arial" w:hAnsi="Arial" w:cs="Arial"/>
          <w:b/>
          <w:sz w:val="24"/>
          <w:szCs w:val="24"/>
        </w:rPr>
        <w:t>, dich bei foodsharing zu engagieren?</w:t>
      </w:r>
    </w:p>
    <w:p w14:paraId="65B491BB" w14:textId="77777777" w:rsidR="00AF2662" w:rsidRDefault="003D7DD1">
      <w:pPr>
        <w:spacing w:line="360" w:lineRule="auto"/>
        <w:rPr>
          <w:rFonts w:ascii="Arial" w:hAnsi="Arial" w:cs="Arial"/>
          <w:b/>
          <w:sz w:val="24"/>
          <w:szCs w:val="24"/>
          <w:lang w:val="en-US"/>
        </w:rPr>
      </w:pPr>
      <w:r>
        <w:rPr>
          <w:rFonts w:ascii="Arial" w:hAnsi="Arial" w:cs="Arial"/>
          <w:b/>
          <w:sz w:val="24"/>
          <w:szCs w:val="24"/>
          <w:lang w:val="en-US"/>
        </w:rPr>
        <w:t>Audio1_Gloria</w:t>
      </w:r>
    </w:p>
    <w:p w14:paraId="5B479397" w14:textId="77777777" w:rsidR="00AF2662" w:rsidRDefault="003D7DD1">
      <w:pPr>
        <w:spacing w:line="360" w:lineRule="auto"/>
        <w:rPr>
          <w:rFonts w:ascii="Arial" w:hAnsi="Arial" w:cs="Arial"/>
          <w:b/>
          <w:sz w:val="24"/>
          <w:szCs w:val="24"/>
          <w:lang w:val="en-US"/>
        </w:rPr>
      </w:pPr>
      <w:r>
        <w:rPr>
          <w:rFonts w:ascii="Arial" w:hAnsi="Arial" w:cs="Arial"/>
          <w:b/>
          <w:sz w:val="24"/>
          <w:szCs w:val="24"/>
          <w:lang w:val="en-US"/>
        </w:rPr>
        <w:t>Was machst du bei foodsharing?</w:t>
      </w:r>
    </w:p>
    <w:p w14:paraId="63F5EDD5" w14:textId="77777777" w:rsidR="00AF2662" w:rsidRDefault="003D7DD1">
      <w:pPr>
        <w:spacing w:line="360" w:lineRule="auto"/>
        <w:rPr>
          <w:rFonts w:ascii="Arial" w:hAnsi="Arial" w:cs="Arial"/>
          <w:b/>
          <w:sz w:val="24"/>
          <w:szCs w:val="24"/>
          <w:lang w:val="en-US"/>
        </w:rPr>
      </w:pPr>
      <w:r>
        <w:rPr>
          <w:rFonts w:ascii="Arial" w:hAnsi="Arial" w:cs="Arial"/>
          <w:b/>
          <w:sz w:val="24"/>
          <w:szCs w:val="24"/>
          <w:lang w:val="en-US"/>
        </w:rPr>
        <w:t>Audio2_Gloria</w:t>
      </w:r>
    </w:p>
    <w:p w14:paraId="6CB1E662" w14:textId="77777777" w:rsidR="00AF2662" w:rsidRDefault="003D7DD1">
      <w:pPr>
        <w:spacing w:line="360" w:lineRule="auto"/>
        <w:rPr>
          <w:rFonts w:ascii="Arial" w:hAnsi="Arial" w:cs="Arial"/>
          <w:b/>
          <w:sz w:val="24"/>
          <w:szCs w:val="24"/>
        </w:rPr>
      </w:pPr>
      <w:r>
        <w:rPr>
          <w:rFonts w:ascii="Arial" w:hAnsi="Arial" w:cs="Arial"/>
          <w:b/>
          <w:sz w:val="24"/>
          <w:szCs w:val="24"/>
        </w:rPr>
        <w:t>Was kannst du mit deinem Engagement bewirken?</w:t>
      </w:r>
    </w:p>
    <w:p w14:paraId="7FE02DEA" w14:textId="77777777" w:rsidR="00AF2662" w:rsidRDefault="003D7DD1">
      <w:pPr>
        <w:spacing w:line="360" w:lineRule="auto"/>
        <w:rPr>
          <w:rFonts w:ascii="Arial" w:hAnsi="Arial" w:cs="Arial"/>
          <w:b/>
          <w:sz w:val="24"/>
          <w:szCs w:val="24"/>
        </w:rPr>
      </w:pPr>
      <w:r>
        <w:rPr>
          <w:rFonts w:ascii="Arial" w:hAnsi="Arial" w:cs="Arial"/>
          <w:b/>
          <w:sz w:val="24"/>
          <w:szCs w:val="24"/>
        </w:rPr>
        <w:t>Audio3_Gloria</w:t>
      </w:r>
    </w:p>
    <w:p w14:paraId="564E7500" w14:textId="77777777" w:rsidR="00AF2662" w:rsidRDefault="003D7DD1">
      <w:pPr>
        <w:spacing w:line="360" w:lineRule="auto"/>
        <w:rPr>
          <w:rFonts w:ascii="Arial" w:hAnsi="Arial" w:cs="Arial"/>
          <w:b/>
          <w:sz w:val="24"/>
          <w:szCs w:val="24"/>
        </w:rPr>
      </w:pPr>
      <w:r>
        <w:rPr>
          <w:rFonts w:ascii="Arial" w:hAnsi="Arial" w:cs="Arial"/>
          <w:b/>
          <w:sz w:val="24"/>
          <w:szCs w:val="24"/>
        </w:rPr>
        <w:t>Was ist deine Vision für die Zukunft?</w:t>
      </w:r>
    </w:p>
    <w:p w14:paraId="1AEB58BE" w14:textId="77777777" w:rsidR="00AF2662" w:rsidRDefault="003D7DD1">
      <w:pPr>
        <w:spacing w:line="360" w:lineRule="auto"/>
        <w:rPr>
          <w:rFonts w:ascii="Arial" w:hAnsi="Arial" w:cs="Arial"/>
          <w:b/>
          <w:sz w:val="24"/>
          <w:szCs w:val="24"/>
        </w:rPr>
      </w:pPr>
      <w:r>
        <w:rPr>
          <w:rFonts w:ascii="Arial" w:hAnsi="Arial" w:cs="Arial"/>
          <w:b/>
          <w:sz w:val="24"/>
          <w:szCs w:val="24"/>
        </w:rPr>
        <w:t>Audio4_Gloria</w:t>
      </w:r>
    </w:p>
    <w:p w14:paraId="51B83F66" w14:textId="77777777" w:rsidR="00AF2662" w:rsidRDefault="00AF2662">
      <w:pPr>
        <w:spacing w:line="360" w:lineRule="auto"/>
        <w:rPr>
          <w:rFonts w:ascii="Arial" w:hAnsi="Arial" w:cs="Arial"/>
          <w:b/>
          <w:sz w:val="24"/>
          <w:szCs w:val="24"/>
        </w:rPr>
      </w:pPr>
    </w:p>
    <w:p w14:paraId="246505BF" w14:textId="77777777" w:rsidR="00AF2662" w:rsidRDefault="003D7DD1">
      <w:pPr>
        <w:spacing w:line="360" w:lineRule="auto"/>
        <w:rPr>
          <w:rFonts w:ascii="Arial" w:hAnsi="Arial" w:cs="Arial"/>
          <w:b/>
          <w:sz w:val="24"/>
          <w:szCs w:val="24"/>
        </w:rPr>
      </w:pPr>
      <w:r>
        <w:rPr>
          <w:rFonts w:ascii="Arial" w:hAnsi="Arial" w:cs="Arial"/>
          <w:b/>
          <w:sz w:val="24"/>
          <w:szCs w:val="24"/>
        </w:rPr>
        <w:t>6/6: Jörg Alt kämpft für das Containern und die Rettung von Lebensmitteln</w:t>
      </w:r>
    </w:p>
    <w:p w14:paraId="529A341F" w14:textId="77777777" w:rsidR="00AF2662" w:rsidRDefault="003D7DD1">
      <w:pPr>
        <w:pStyle w:val="Textkrper"/>
        <w:spacing w:line="360" w:lineRule="auto"/>
        <w:rPr>
          <w:rFonts w:ascii="Arial" w:hAnsi="Arial" w:cs="Arial"/>
          <w:sz w:val="24"/>
          <w:szCs w:val="24"/>
        </w:rPr>
      </w:pPr>
      <w:r>
        <w:rPr>
          <w:rFonts w:ascii="Arial" w:hAnsi="Arial" w:cs="Arial"/>
          <w:noProof/>
          <w:sz w:val="24"/>
          <w:szCs w:val="24"/>
          <w:lang w:eastAsia="de-DE"/>
        </w:rPr>
        <w:drawing>
          <wp:inline distT="0" distB="0" distL="0" distR="0" wp14:anchorId="4440EA35" wp14:editId="0965D32A">
            <wp:extent cx="5760720" cy="3840480"/>
            <wp:effectExtent l="0" t="0" r="0" b="762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erg Alt.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00CE6AE6" w14:textId="77777777" w:rsidR="00AF2662" w:rsidRDefault="003D7DD1">
      <w:pPr>
        <w:spacing w:line="360" w:lineRule="auto"/>
        <w:rPr>
          <w:rFonts w:ascii="Arial" w:hAnsi="Arial" w:cs="Arial"/>
          <w:b/>
          <w:bCs/>
          <w:color w:val="000000"/>
          <w:sz w:val="24"/>
          <w:szCs w:val="24"/>
        </w:rPr>
      </w:pPr>
      <w:r>
        <w:rPr>
          <w:rFonts w:ascii="Courier New" w:hAnsi="Courier New" w:cs="Courier New"/>
          <w:sz w:val="20"/>
          <w:szCs w:val="20"/>
        </w:rPr>
        <w:t>© Jesuitenweltweit</w:t>
      </w:r>
    </w:p>
    <w:p w14:paraId="09E7A0AC" w14:textId="77777777" w:rsidR="00AF2662" w:rsidRDefault="003D7DD1">
      <w:pPr>
        <w:pStyle w:val="Textkrper"/>
        <w:spacing w:line="360" w:lineRule="auto"/>
        <w:rPr>
          <w:rFonts w:ascii="Arial" w:hAnsi="Arial" w:cs="Arial"/>
          <w:sz w:val="24"/>
          <w:szCs w:val="24"/>
        </w:rPr>
      </w:pPr>
      <w:r>
        <w:rPr>
          <w:rFonts w:ascii="Arial" w:hAnsi="Arial" w:cs="Arial"/>
          <w:sz w:val="24"/>
          <w:szCs w:val="24"/>
        </w:rPr>
        <w:lastRenderedPageBreak/>
        <w:t xml:space="preserve">Der </w:t>
      </w:r>
      <w:r>
        <w:rPr>
          <w:rFonts w:ascii="Arial" w:hAnsi="Arial" w:cs="Arial"/>
          <w:sz w:val="24"/>
          <w:szCs w:val="24"/>
          <w:u w:val="single"/>
        </w:rPr>
        <w:t>Jesuit</w:t>
      </w:r>
      <w:r>
        <w:rPr>
          <w:rFonts w:ascii="Arial" w:hAnsi="Arial" w:cs="Arial"/>
          <w:sz w:val="24"/>
          <w:szCs w:val="24"/>
        </w:rPr>
        <w:t xml:space="preserve"> Jörg Alt setzt sich ein für eine bessere Welt. Er engagiert sich als Aktivist, um etwas gegen Armut, Ungleichheit und den Klimawandel zu tun. Dafür wählt er manchmal auch ungewöhnliche Wege wie das Containern von Lebensmitteln. Im Dezember 2021 wollte er in einer Aktion zeigen, wie wichtig er es findet, dass die deutsche Regierung die Rettung von Lebensmitteln aus Supermärkten besser regelt. Das Containern ist in Deutschland verboten. </w:t>
      </w:r>
    </w:p>
    <w:p w14:paraId="160B92EC" w14:textId="77777777" w:rsidR="00AF2662" w:rsidRDefault="003D7DD1">
      <w:pPr>
        <w:pStyle w:val="Textkrper"/>
        <w:spacing w:line="360" w:lineRule="auto"/>
        <w:rPr>
          <w:rFonts w:ascii="Arial" w:hAnsi="Arial" w:cs="Arial"/>
          <w:sz w:val="24"/>
          <w:szCs w:val="24"/>
        </w:rPr>
      </w:pPr>
      <w:r>
        <w:rPr>
          <w:rFonts w:ascii="Arial" w:hAnsi="Arial" w:cs="Arial"/>
          <w:sz w:val="24"/>
          <w:szCs w:val="24"/>
        </w:rPr>
        <w:t xml:space="preserve">Containern bedeutet: Jemand holt Lebensmittel, die Supermärkte weggeworfen haben, aus deren Mülltonnen. Die Lebensmittel sind im Müll gelandet, weil der Supermarkt sie nicht mehr verkaufen kann, etwa weil </w:t>
      </w:r>
      <w:r>
        <w:rPr>
          <w:rFonts w:ascii="Arial" w:hAnsi="Arial" w:cs="Arial"/>
          <w:sz w:val="24"/>
          <w:szCs w:val="24"/>
          <w:u w:val="single"/>
        </w:rPr>
        <w:t>das Mindesthaltbarkeitsdatum</w:t>
      </w:r>
      <w:r>
        <w:rPr>
          <w:rFonts w:ascii="Arial" w:hAnsi="Arial" w:cs="Arial"/>
          <w:sz w:val="24"/>
          <w:szCs w:val="24"/>
        </w:rPr>
        <w:t xml:space="preserve"> abgelaufen ist oder weil Obst und Gemüse nicht mehr frisch genug aussehen. Während dort auch wirklich </w:t>
      </w:r>
      <w:r>
        <w:rPr>
          <w:rFonts w:ascii="Arial" w:hAnsi="Arial" w:cs="Arial"/>
          <w:sz w:val="24"/>
          <w:szCs w:val="24"/>
          <w:u w:val="single"/>
        </w:rPr>
        <w:t>verdorbene</w:t>
      </w:r>
      <w:r>
        <w:rPr>
          <w:rFonts w:ascii="Arial" w:hAnsi="Arial" w:cs="Arial"/>
          <w:sz w:val="24"/>
          <w:szCs w:val="24"/>
        </w:rPr>
        <w:t xml:space="preserve"> Lebensmittel landen, könnte man viele davon noch essen. </w:t>
      </w:r>
    </w:p>
    <w:p w14:paraId="55101BB2" w14:textId="77777777" w:rsidR="00AF2662" w:rsidRDefault="003D7DD1">
      <w:pPr>
        <w:pStyle w:val="Textkrper"/>
        <w:spacing w:line="360" w:lineRule="auto"/>
        <w:rPr>
          <w:rFonts w:ascii="Arial" w:hAnsi="Arial" w:cs="Arial"/>
          <w:sz w:val="24"/>
          <w:szCs w:val="24"/>
        </w:rPr>
      </w:pPr>
      <w:r>
        <w:rPr>
          <w:rFonts w:ascii="Arial" w:hAnsi="Arial" w:cs="Arial"/>
          <w:noProof/>
          <w:sz w:val="24"/>
          <w:szCs w:val="24"/>
          <w:lang w:eastAsia="de-DE"/>
        </w:rPr>
        <w:drawing>
          <wp:inline distT="0" distB="0" distL="0" distR="0" wp14:anchorId="2262B8EB" wp14:editId="405CCDDD">
            <wp:extent cx="5760720" cy="3825875"/>
            <wp:effectExtent l="0" t="0" r="0" b="317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sharing_Raphaelfellmer.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0720" cy="3825875"/>
                    </a:xfrm>
                    <a:prstGeom prst="rect">
                      <a:avLst/>
                    </a:prstGeom>
                  </pic:spPr>
                </pic:pic>
              </a:graphicData>
            </a:graphic>
          </wp:inline>
        </w:drawing>
      </w:r>
    </w:p>
    <w:p w14:paraId="66036772" w14:textId="77777777" w:rsidR="00AF2662" w:rsidRDefault="003D7DD1">
      <w:pPr>
        <w:spacing w:line="360" w:lineRule="auto"/>
        <w:rPr>
          <w:rFonts w:ascii="Arial" w:hAnsi="Arial" w:cs="Arial"/>
          <w:b/>
          <w:bCs/>
          <w:color w:val="000000"/>
          <w:sz w:val="24"/>
          <w:szCs w:val="24"/>
        </w:rPr>
      </w:pPr>
      <w:r>
        <w:rPr>
          <w:rFonts w:ascii="Courier New" w:hAnsi="Courier New" w:cs="Courier New"/>
          <w:sz w:val="20"/>
          <w:szCs w:val="20"/>
        </w:rPr>
        <w:t>© foodsharing e.V., Raphael Fellmer</w:t>
      </w:r>
    </w:p>
    <w:p w14:paraId="2BA4789A" w14:textId="77777777" w:rsidR="00AF2662" w:rsidRDefault="003D7DD1">
      <w:pPr>
        <w:pStyle w:val="Textkrper"/>
        <w:spacing w:line="360" w:lineRule="auto"/>
        <w:rPr>
          <w:rFonts w:ascii="Arial" w:hAnsi="Arial" w:cs="Arial"/>
          <w:sz w:val="24"/>
          <w:szCs w:val="24"/>
        </w:rPr>
      </w:pPr>
      <w:r>
        <w:rPr>
          <w:rFonts w:ascii="Arial" w:hAnsi="Arial" w:cs="Arial"/>
          <w:sz w:val="24"/>
          <w:szCs w:val="24"/>
        </w:rPr>
        <w:t xml:space="preserve">Deshalb gibt es immer wieder vor allem junge Menschen, die </w:t>
      </w:r>
      <w:r>
        <w:rPr>
          <w:rFonts w:ascii="Arial" w:hAnsi="Arial" w:cs="Arial"/>
          <w:sz w:val="24"/>
          <w:szCs w:val="24"/>
          <w:u w:val="single"/>
        </w:rPr>
        <w:t>heimlich</w:t>
      </w:r>
      <w:r>
        <w:rPr>
          <w:rFonts w:ascii="Arial" w:hAnsi="Arial" w:cs="Arial"/>
          <w:sz w:val="24"/>
          <w:szCs w:val="24"/>
        </w:rPr>
        <w:t xml:space="preserve"> nachts von Supermärkten weggeworfene Lebensmittel retten. Im Jahr 2018 </w:t>
      </w:r>
      <w:r>
        <w:rPr>
          <w:rFonts w:ascii="Arial" w:hAnsi="Arial" w:cs="Arial"/>
          <w:sz w:val="24"/>
          <w:szCs w:val="24"/>
          <w:u w:val="single"/>
        </w:rPr>
        <w:t>wurden</w:t>
      </w:r>
      <w:r>
        <w:rPr>
          <w:rFonts w:ascii="Arial" w:hAnsi="Arial" w:cs="Arial"/>
          <w:sz w:val="24"/>
          <w:szCs w:val="24"/>
        </w:rPr>
        <w:t xml:space="preserve"> zwei Studentinnen in der Nähe von München beim Containern </w:t>
      </w:r>
      <w:r>
        <w:rPr>
          <w:rFonts w:ascii="Arial" w:hAnsi="Arial" w:cs="Arial"/>
          <w:sz w:val="24"/>
          <w:szCs w:val="24"/>
          <w:u w:val="single"/>
        </w:rPr>
        <w:t>erwischt</w:t>
      </w:r>
      <w:r>
        <w:rPr>
          <w:rFonts w:ascii="Arial" w:hAnsi="Arial" w:cs="Arial"/>
          <w:sz w:val="24"/>
          <w:szCs w:val="24"/>
        </w:rPr>
        <w:t xml:space="preserve"> und wegen schweren Diebstahls von der Polizei angezeigt. Die beiden Studentinnen klagten vor dem Bundesverfassungsgericht, das ist das höchste Gericht in Deutschland gegen </w:t>
      </w:r>
      <w:r>
        <w:rPr>
          <w:rFonts w:ascii="Arial" w:hAnsi="Arial" w:cs="Arial"/>
          <w:sz w:val="24"/>
          <w:szCs w:val="24"/>
        </w:rPr>
        <w:lastRenderedPageBreak/>
        <w:t xml:space="preserve">diese Entscheidung. Ihre Klage hatte aber keinen Erfolg. Die Begründung: Weggeworfene Lebensmittel gehören immer noch dem Supermarkt. Allerdings sagte das Gericht auch: Die Regierung in Deutschland soll hier klare Regeln, also Gesetze schaffen. In Deutschland ist das Containern weiterhin illegal. In Frankreich und Tschechien gibt es dagegen Gesetze, die die Verschwendung von Lebensmitteln verhindern sollen. In beiden Ländern müssen Supermärkte ihre Abfälle an </w:t>
      </w:r>
      <w:r>
        <w:rPr>
          <w:rFonts w:ascii="Arial" w:hAnsi="Arial" w:cs="Arial"/>
          <w:sz w:val="24"/>
          <w:szCs w:val="24"/>
          <w:u w:val="single"/>
        </w:rPr>
        <w:t>wohltätige</w:t>
      </w:r>
      <w:r>
        <w:rPr>
          <w:rFonts w:ascii="Arial" w:hAnsi="Arial" w:cs="Arial"/>
          <w:sz w:val="24"/>
          <w:szCs w:val="24"/>
        </w:rPr>
        <w:t xml:space="preserve"> Organisationen oder </w:t>
      </w:r>
      <w:r>
        <w:rPr>
          <w:rFonts w:ascii="Arial" w:hAnsi="Arial" w:cs="Arial"/>
          <w:sz w:val="24"/>
          <w:szCs w:val="24"/>
          <w:u w:val="single"/>
        </w:rPr>
        <w:t>Bedürftige</w:t>
      </w:r>
      <w:r>
        <w:rPr>
          <w:rFonts w:ascii="Arial" w:hAnsi="Arial" w:cs="Arial"/>
          <w:sz w:val="24"/>
          <w:szCs w:val="24"/>
        </w:rPr>
        <w:t xml:space="preserve"> spenden. </w:t>
      </w:r>
    </w:p>
    <w:p w14:paraId="5FB36CE8" w14:textId="77777777" w:rsidR="00AF2662" w:rsidRDefault="003D7DD1">
      <w:pPr>
        <w:pStyle w:val="Textkrper"/>
        <w:spacing w:line="360" w:lineRule="auto"/>
        <w:rPr>
          <w:rFonts w:ascii="Arial" w:hAnsi="Arial" w:cs="Arial"/>
          <w:sz w:val="24"/>
          <w:szCs w:val="24"/>
        </w:rPr>
      </w:pPr>
      <w:r>
        <w:rPr>
          <w:rFonts w:ascii="Arial" w:hAnsi="Arial" w:cs="Arial"/>
          <w:sz w:val="24"/>
          <w:szCs w:val="24"/>
        </w:rPr>
        <w:t xml:space="preserve">Jörg Alt möchte auch für Deutschland ein solches Gesetz erreichen, damit Lebensmittel in Zukunft ganz legal vor den Supermarktcontainern gerettet werden können und sie nicht jemand illegal aus den Containern holt. Um möglichst viel Aufmerksamkeit zu erreichen, </w:t>
      </w:r>
      <w:r>
        <w:rPr>
          <w:rFonts w:ascii="Arial" w:hAnsi="Arial" w:cs="Arial"/>
          <w:sz w:val="24"/>
          <w:szCs w:val="24"/>
          <w:u w:val="single"/>
        </w:rPr>
        <w:t>bricht</w:t>
      </w:r>
      <w:r>
        <w:rPr>
          <w:rFonts w:ascii="Arial" w:hAnsi="Arial" w:cs="Arial"/>
          <w:sz w:val="24"/>
          <w:szCs w:val="24"/>
        </w:rPr>
        <w:t xml:space="preserve"> Jörg Alt ganz bewusst und offensichtlich die </w:t>
      </w:r>
      <w:r>
        <w:rPr>
          <w:rFonts w:ascii="Arial" w:hAnsi="Arial" w:cs="Arial"/>
          <w:sz w:val="24"/>
          <w:szCs w:val="24"/>
          <w:u w:val="single"/>
        </w:rPr>
        <w:t>Regeln</w:t>
      </w:r>
      <w:r>
        <w:rPr>
          <w:rFonts w:ascii="Arial" w:hAnsi="Arial" w:cs="Arial"/>
          <w:sz w:val="24"/>
          <w:szCs w:val="24"/>
        </w:rPr>
        <w:t xml:space="preserve">. Eine solche Aktion wird als ziviler Ungehorsam bezeichnet, eine Art friedlicher Widerstand gegen bestehende Gesetze. </w:t>
      </w:r>
    </w:p>
    <w:p w14:paraId="0165ECA2" w14:textId="77777777" w:rsidR="00AF2662" w:rsidRDefault="003D7DD1">
      <w:pPr>
        <w:pStyle w:val="Textkrper"/>
        <w:spacing w:line="360" w:lineRule="auto"/>
        <w:rPr>
          <w:rFonts w:ascii="Arial" w:hAnsi="Arial" w:cs="Arial"/>
          <w:sz w:val="24"/>
          <w:szCs w:val="24"/>
        </w:rPr>
      </w:pPr>
      <w:r>
        <w:rPr>
          <w:rFonts w:ascii="Arial" w:hAnsi="Arial" w:cs="Arial"/>
          <w:sz w:val="24"/>
          <w:szCs w:val="24"/>
        </w:rPr>
        <w:t xml:space="preserve">Am 21. Dezember 2021 suchte der Priester also nachmittags in den Containern eines Supermarktes in Nürnberg weggeworfene Lebensmittel und verteilte diese vor dem Supermarkt. Jörg Alt wollte bei seinem Diebstahl </w:t>
      </w:r>
      <w:r>
        <w:rPr>
          <w:rFonts w:ascii="Arial" w:hAnsi="Arial" w:cs="Arial"/>
          <w:sz w:val="24"/>
          <w:szCs w:val="24"/>
          <w:u w:val="single"/>
        </w:rPr>
        <w:t>erwischt werden</w:t>
      </w:r>
      <w:r>
        <w:rPr>
          <w:rFonts w:ascii="Arial" w:hAnsi="Arial" w:cs="Arial"/>
          <w:sz w:val="24"/>
          <w:szCs w:val="24"/>
        </w:rPr>
        <w:t xml:space="preserve">, doch niemand rief die Polizei. Deshalb meldete er sich selbst bei der Polizei. Die Polizisten fanden die Aktion gut, aber Jörg Alt bestand darauf, dass er gestohlen hatte. Kurze Zeit später bekam er Post. Die Staatsanwaltschaft ermittelte wegen eines besonders schweren Falls von Diebstahl. Darauf steht eine Strafe von mindestens drei Monaten Gefängnis. </w:t>
      </w:r>
    </w:p>
    <w:p w14:paraId="3E33A8FE" w14:textId="77777777" w:rsidR="00AF2662" w:rsidRDefault="003D7DD1">
      <w:pPr>
        <w:pStyle w:val="Textkrper"/>
        <w:spacing w:line="360" w:lineRule="auto"/>
        <w:rPr>
          <w:rFonts w:ascii="Arial" w:hAnsi="Arial" w:cs="Arial"/>
          <w:b/>
          <w:bCs/>
          <w:sz w:val="24"/>
          <w:szCs w:val="24"/>
        </w:rPr>
      </w:pPr>
      <w:r>
        <w:rPr>
          <w:rFonts w:ascii="Arial" w:hAnsi="Arial" w:cs="Arial"/>
          <w:b/>
          <w:bCs/>
          <w:sz w:val="24"/>
          <w:szCs w:val="24"/>
        </w:rPr>
        <w:t>Wie kommt man auf die Idee, eine solche Aktion zu starten?</w:t>
      </w:r>
    </w:p>
    <w:p w14:paraId="5EE6DD35" w14:textId="77777777" w:rsidR="00AF2662" w:rsidRDefault="003D7DD1">
      <w:pPr>
        <w:pStyle w:val="Textkrper"/>
        <w:spacing w:line="360" w:lineRule="auto"/>
        <w:rPr>
          <w:rFonts w:ascii="Arial" w:hAnsi="Arial" w:cs="Arial"/>
          <w:b/>
          <w:bCs/>
          <w:sz w:val="24"/>
          <w:szCs w:val="24"/>
        </w:rPr>
      </w:pPr>
      <w:r>
        <w:rPr>
          <w:rFonts w:ascii="Arial" w:hAnsi="Arial" w:cs="Arial"/>
          <w:b/>
          <w:bCs/>
          <w:sz w:val="24"/>
          <w:szCs w:val="24"/>
        </w:rPr>
        <w:t>Audio1_alt</w:t>
      </w:r>
    </w:p>
    <w:p w14:paraId="59C123C0" w14:textId="77777777" w:rsidR="00AF2662" w:rsidRDefault="003D7DD1">
      <w:pPr>
        <w:pStyle w:val="Textkrper"/>
        <w:spacing w:line="360" w:lineRule="auto"/>
        <w:rPr>
          <w:rFonts w:ascii="Arial" w:hAnsi="Arial" w:cs="Arial"/>
          <w:b/>
          <w:bCs/>
          <w:sz w:val="24"/>
          <w:szCs w:val="24"/>
        </w:rPr>
      </w:pPr>
      <w:r>
        <w:rPr>
          <w:rFonts w:ascii="Arial" w:hAnsi="Arial" w:cs="Arial"/>
          <w:b/>
          <w:bCs/>
          <w:sz w:val="24"/>
          <w:szCs w:val="24"/>
        </w:rPr>
        <w:t>Was ist Ihre Vision für die nahe Zukunft?</w:t>
      </w:r>
    </w:p>
    <w:p w14:paraId="6185735C" w14:textId="77777777" w:rsidR="00AF2662" w:rsidRDefault="003D7DD1">
      <w:pPr>
        <w:pStyle w:val="Textkrper"/>
        <w:spacing w:line="360" w:lineRule="auto"/>
        <w:rPr>
          <w:rFonts w:ascii="Arial" w:hAnsi="Arial" w:cs="Arial"/>
          <w:b/>
          <w:bCs/>
          <w:sz w:val="24"/>
          <w:szCs w:val="24"/>
        </w:rPr>
      </w:pPr>
      <w:r>
        <w:rPr>
          <w:rFonts w:ascii="Arial" w:hAnsi="Arial" w:cs="Arial"/>
          <w:b/>
          <w:bCs/>
          <w:sz w:val="24"/>
          <w:szCs w:val="24"/>
        </w:rPr>
        <w:t>Audio2_alt</w:t>
      </w:r>
    </w:p>
    <w:p w14:paraId="57A77EDD" w14:textId="77777777" w:rsidR="00AF2662" w:rsidRDefault="00AF2662">
      <w:pPr>
        <w:spacing w:line="360" w:lineRule="auto"/>
        <w:rPr>
          <w:rFonts w:ascii="Arial" w:hAnsi="Arial" w:cs="Arial"/>
          <w:b/>
          <w:sz w:val="24"/>
          <w:szCs w:val="24"/>
        </w:rPr>
      </w:pPr>
    </w:p>
    <w:p w14:paraId="4FBADA72" w14:textId="77777777" w:rsidR="00AF2662" w:rsidRDefault="00AF2662">
      <w:pPr>
        <w:spacing w:line="360" w:lineRule="auto"/>
        <w:rPr>
          <w:rFonts w:ascii="Arial" w:hAnsi="Arial" w:cs="Arial"/>
          <w:b/>
          <w:sz w:val="24"/>
          <w:szCs w:val="24"/>
        </w:rPr>
      </w:pPr>
    </w:p>
    <w:p w14:paraId="4E5B3269" w14:textId="77777777" w:rsidR="00AF2662" w:rsidRDefault="00AF2662">
      <w:pPr>
        <w:spacing w:line="360" w:lineRule="auto"/>
        <w:rPr>
          <w:rFonts w:ascii="Arial" w:hAnsi="Arial" w:cs="Arial"/>
          <w:b/>
          <w:sz w:val="24"/>
          <w:szCs w:val="24"/>
        </w:rPr>
      </w:pPr>
    </w:p>
    <w:p w14:paraId="1BA9CEAC" w14:textId="77777777" w:rsidR="00AF2662" w:rsidRDefault="00AF2662">
      <w:pPr>
        <w:spacing w:line="360" w:lineRule="auto"/>
        <w:rPr>
          <w:rFonts w:ascii="Arial" w:hAnsi="Arial" w:cs="Arial"/>
          <w:b/>
          <w:sz w:val="24"/>
          <w:szCs w:val="24"/>
        </w:rPr>
      </w:pPr>
    </w:p>
    <w:p w14:paraId="5C6A5EDF" w14:textId="77777777" w:rsidR="00AF2662" w:rsidRDefault="00AF2662">
      <w:pPr>
        <w:spacing w:line="360" w:lineRule="auto"/>
        <w:rPr>
          <w:rFonts w:ascii="Arial" w:hAnsi="Arial" w:cs="Arial"/>
          <w:b/>
          <w:sz w:val="24"/>
          <w:szCs w:val="24"/>
        </w:rPr>
      </w:pPr>
    </w:p>
    <w:p w14:paraId="77C6684D" w14:textId="77777777" w:rsidR="00AF2662" w:rsidRDefault="003D7DD1">
      <w:pPr>
        <w:spacing w:line="360" w:lineRule="auto"/>
        <w:rPr>
          <w:rFonts w:ascii="Arial" w:hAnsi="Arial" w:cs="Arial"/>
          <w:b/>
          <w:sz w:val="24"/>
          <w:szCs w:val="24"/>
        </w:rPr>
      </w:pPr>
      <w:r>
        <w:rPr>
          <w:rFonts w:ascii="Arial" w:hAnsi="Arial" w:cs="Arial"/>
          <w:b/>
          <w:sz w:val="24"/>
          <w:szCs w:val="24"/>
        </w:rPr>
        <w:lastRenderedPageBreak/>
        <w:t>Worterklärungen:</w:t>
      </w:r>
    </w:p>
    <w:p w14:paraId="119C4344" w14:textId="77777777" w:rsidR="00AF2662" w:rsidRDefault="003D7DD1">
      <w:pPr>
        <w:spacing w:line="360" w:lineRule="auto"/>
        <w:rPr>
          <w:rFonts w:ascii="Arial" w:hAnsi="Arial" w:cs="Arial"/>
          <w:sz w:val="24"/>
          <w:szCs w:val="24"/>
        </w:rPr>
      </w:pPr>
      <w:r>
        <w:rPr>
          <w:rFonts w:ascii="Arial" w:hAnsi="Arial" w:cs="Arial"/>
          <w:sz w:val="24"/>
          <w:szCs w:val="24"/>
          <w:u w:val="single"/>
        </w:rPr>
        <w:t>die Unmenge, die Unmengen</w:t>
      </w:r>
      <w:r>
        <w:rPr>
          <w:rFonts w:ascii="Arial" w:hAnsi="Arial" w:cs="Arial"/>
          <w:sz w:val="24"/>
          <w:szCs w:val="24"/>
        </w:rPr>
        <w:t>: eine sehr große Menge</w:t>
      </w:r>
    </w:p>
    <w:p w14:paraId="32CD53C2" w14:textId="77777777" w:rsidR="00AF2662" w:rsidRDefault="003D7DD1">
      <w:pPr>
        <w:spacing w:line="360" w:lineRule="auto"/>
        <w:rPr>
          <w:rFonts w:ascii="Arial" w:hAnsi="Arial" w:cs="Arial"/>
          <w:sz w:val="24"/>
          <w:szCs w:val="24"/>
        </w:rPr>
      </w:pPr>
      <w:r>
        <w:rPr>
          <w:rFonts w:ascii="Arial" w:hAnsi="Arial" w:cs="Arial"/>
          <w:sz w:val="24"/>
          <w:szCs w:val="24"/>
          <w:u w:val="single"/>
        </w:rPr>
        <w:t>unbedacht</w:t>
      </w:r>
      <w:r>
        <w:rPr>
          <w:rFonts w:ascii="Arial" w:hAnsi="Arial" w:cs="Arial"/>
          <w:sz w:val="24"/>
          <w:szCs w:val="24"/>
        </w:rPr>
        <w:t>: ohne nachzudenken</w:t>
      </w:r>
    </w:p>
    <w:p w14:paraId="0A12FAF8" w14:textId="77777777" w:rsidR="00AF2662" w:rsidRDefault="003D7DD1">
      <w:pPr>
        <w:spacing w:line="360" w:lineRule="auto"/>
        <w:rPr>
          <w:rFonts w:ascii="Arial" w:hAnsi="Arial" w:cs="Arial"/>
          <w:sz w:val="24"/>
          <w:szCs w:val="24"/>
        </w:rPr>
      </w:pPr>
      <w:r>
        <w:rPr>
          <w:rFonts w:ascii="Arial" w:hAnsi="Arial" w:cs="Arial"/>
          <w:sz w:val="24"/>
          <w:szCs w:val="24"/>
          <w:u w:val="single"/>
        </w:rPr>
        <w:t>das Mindesthaltbarkeitsdatum (MHD)</w:t>
      </w:r>
      <w:r>
        <w:rPr>
          <w:rFonts w:ascii="Arial" w:hAnsi="Arial" w:cs="Arial"/>
          <w:sz w:val="24"/>
          <w:szCs w:val="24"/>
        </w:rPr>
        <w:t xml:space="preserve">: Das Mindesthaltbarkeitsdatum gibt an, bis zu welchem Datum der Hersteller für die höchste Qualität und den besten Geschmack des Produktes garantiert, wenn es ungeöffnet ist und richtig gelagert wird. </w:t>
      </w:r>
    </w:p>
    <w:p w14:paraId="1532A622" w14:textId="77777777" w:rsidR="00AF2662" w:rsidRDefault="003D7DD1">
      <w:pPr>
        <w:spacing w:line="360" w:lineRule="auto"/>
        <w:rPr>
          <w:rFonts w:ascii="Arial" w:hAnsi="Arial" w:cs="Arial"/>
          <w:sz w:val="24"/>
          <w:szCs w:val="24"/>
        </w:rPr>
      </w:pPr>
      <w:r>
        <w:rPr>
          <w:rFonts w:ascii="Arial" w:hAnsi="Arial" w:cs="Arial"/>
          <w:sz w:val="24"/>
          <w:szCs w:val="24"/>
          <w:u w:val="single"/>
        </w:rPr>
        <w:t>abgelaufen</w:t>
      </w:r>
      <w:r>
        <w:rPr>
          <w:rFonts w:ascii="Arial" w:hAnsi="Arial" w:cs="Arial"/>
          <w:sz w:val="24"/>
          <w:szCs w:val="24"/>
        </w:rPr>
        <w:t>: hier: zu Ende sein</w:t>
      </w:r>
    </w:p>
    <w:p w14:paraId="531C1601" w14:textId="77777777" w:rsidR="00AF2662" w:rsidRDefault="003D7DD1">
      <w:pPr>
        <w:spacing w:line="360" w:lineRule="auto"/>
        <w:rPr>
          <w:rFonts w:ascii="Arial" w:hAnsi="Arial" w:cs="Arial"/>
          <w:sz w:val="24"/>
          <w:szCs w:val="24"/>
        </w:rPr>
      </w:pPr>
      <w:r>
        <w:rPr>
          <w:rFonts w:ascii="Arial" w:hAnsi="Arial" w:cs="Arial"/>
          <w:sz w:val="24"/>
          <w:szCs w:val="24"/>
          <w:u w:val="single"/>
        </w:rPr>
        <w:t>sich bewusst machen</w:t>
      </w:r>
      <w:r>
        <w:rPr>
          <w:rFonts w:ascii="Arial" w:hAnsi="Arial" w:cs="Arial"/>
          <w:sz w:val="24"/>
          <w:szCs w:val="24"/>
        </w:rPr>
        <w:t>: sich deutlich machen; bedenken</w:t>
      </w:r>
    </w:p>
    <w:p w14:paraId="77851248" w14:textId="77777777" w:rsidR="00AF2662" w:rsidRDefault="003D7DD1">
      <w:pPr>
        <w:spacing w:line="360" w:lineRule="auto"/>
        <w:rPr>
          <w:rFonts w:ascii="Arial" w:hAnsi="Arial" w:cs="Arial"/>
          <w:sz w:val="24"/>
          <w:szCs w:val="24"/>
        </w:rPr>
      </w:pPr>
      <w:r>
        <w:rPr>
          <w:rFonts w:ascii="Arial" w:hAnsi="Arial" w:cs="Arial"/>
          <w:sz w:val="24"/>
          <w:szCs w:val="24"/>
          <w:u w:val="single"/>
        </w:rPr>
        <w:t>Hunger leiden</w:t>
      </w:r>
      <w:r>
        <w:rPr>
          <w:rFonts w:ascii="Arial" w:hAnsi="Arial" w:cs="Arial"/>
          <w:sz w:val="24"/>
          <w:szCs w:val="24"/>
        </w:rPr>
        <w:t>: nicht ausreichend zu Essen haben</w:t>
      </w:r>
    </w:p>
    <w:p w14:paraId="471B3FE7" w14:textId="77777777" w:rsidR="00AF2662" w:rsidRDefault="003D7DD1">
      <w:pPr>
        <w:spacing w:line="360" w:lineRule="auto"/>
        <w:rPr>
          <w:rFonts w:ascii="Arial" w:hAnsi="Arial" w:cs="Arial"/>
          <w:sz w:val="24"/>
          <w:szCs w:val="24"/>
        </w:rPr>
      </w:pPr>
      <w:r>
        <w:rPr>
          <w:rFonts w:ascii="Arial" w:hAnsi="Arial" w:cs="Arial"/>
          <w:sz w:val="24"/>
          <w:szCs w:val="24"/>
          <w:u w:val="single"/>
        </w:rPr>
        <w:t>die Erzeugung</w:t>
      </w:r>
      <w:r>
        <w:rPr>
          <w:rFonts w:ascii="Arial" w:hAnsi="Arial" w:cs="Arial"/>
          <w:sz w:val="24"/>
          <w:szCs w:val="24"/>
        </w:rPr>
        <w:t>: hier: die Produktion</w:t>
      </w:r>
    </w:p>
    <w:p w14:paraId="7B6F628C" w14:textId="77777777" w:rsidR="00AF2662" w:rsidRDefault="003D7DD1">
      <w:pPr>
        <w:spacing w:line="360" w:lineRule="auto"/>
        <w:rPr>
          <w:rFonts w:ascii="Arial" w:hAnsi="Arial" w:cs="Arial"/>
          <w:sz w:val="24"/>
          <w:szCs w:val="24"/>
        </w:rPr>
      </w:pPr>
      <w:r>
        <w:rPr>
          <w:rFonts w:ascii="Arial" w:hAnsi="Arial" w:cs="Arial"/>
          <w:sz w:val="24"/>
          <w:szCs w:val="24"/>
          <w:u w:val="single"/>
        </w:rPr>
        <w:t>genießbar</w:t>
      </w:r>
      <w:r>
        <w:rPr>
          <w:rFonts w:ascii="Arial" w:hAnsi="Arial" w:cs="Arial"/>
          <w:sz w:val="24"/>
          <w:szCs w:val="24"/>
        </w:rPr>
        <w:t>: essbar; kann man essen, ohne krank zu werden</w:t>
      </w:r>
    </w:p>
    <w:p w14:paraId="7B2488B2" w14:textId="77777777" w:rsidR="00AF2662" w:rsidRDefault="003D7DD1">
      <w:pPr>
        <w:spacing w:line="360" w:lineRule="auto"/>
        <w:rPr>
          <w:rFonts w:ascii="Arial" w:hAnsi="Arial" w:cs="Arial"/>
          <w:sz w:val="24"/>
          <w:szCs w:val="24"/>
        </w:rPr>
      </w:pPr>
      <w:r>
        <w:rPr>
          <w:rFonts w:ascii="Arial" w:hAnsi="Arial" w:cs="Arial"/>
          <w:sz w:val="24"/>
          <w:szCs w:val="24"/>
          <w:u w:val="single"/>
        </w:rPr>
        <w:t>überschritten</w:t>
      </w:r>
      <w:r>
        <w:rPr>
          <w:rFonts w:ascii="Arial" w:hAnsi="Arial" w:cs="Arial"/>
          <w:sz w:val="24"/>
          <w:szCs w:val="24"/>
        </w:rPr>
        <w:t>: hier: über das Datum hinaus</w:t>
      </w:r>
    </w:p>
    <w:p w14:paraId="439D0DF9" w14:textId="77777777" w:rsidR="00AF2662" w:rsidRDefault="003D7DD1">
      <w:pPr>
        <w:spacing w:line="360" w:lineRule="auto"/>
        <w:rPr>
          <w:rFonts w:ascii="Arial" w:hAnsi="Arial" w:cs="Arial"/>
          <w:sz w:val="24"/>
          <w:szCs w:val="24"/>
        </w:rPr>
      </w:pPr>
      <w:r>
        <w:rPr>
          <w:rFonts w:ascii="Arial" w:hAnsi="Arial" w:cs="Arial"/>
          <w:sz w:val="24"/>
          <w:szCs w:val="24"/>
          <w:u w:val="single"/>
        </w:rPr>
        <w:t>das Bewusstsein wächst</w:t>
      </w:r>
      <w:r>
        <w:rPr>
          <w:rFonts w:ascii="Arial" w:hAnsi="Arial" w:cs="Arial"/>
          <w:sz w:val="24"/>
          <w:szCs w:val="24"/>
        </w:rPr>
        <w:t>: hier: das Wissen wächst; mehr Menschen wissen davon</w:t>
      </w:r>
    </w:p>
    <w:p w14:paraId="7B2DE64A" w14:textId="77777777" w:rsidR="00AF2662" w:rsidRDefault="003D7DD1">
      <w:pPr>
        <w:spacing w:line="360" w:lineRule="auto"/>
        <w:rPr>
          <w:rFonts w:ascii="Arial" w:hAnsi="Arial" w:cs="Arial"/>
          <w:sz w:val="24"/>
          <w:szCs w:val="24"/>
        </w:rPr>
      </w:pPr>
      <w:r>
        <w:rPr>
          <w:rFonts w:ascii="Arial" w:hAnsi="Arial" w:cs="Arial"/>
          <w:sz w:val="24"/>
          <w:szCs w:val="24"/>
          <w:u w:val="single"/>
        </w:rPr>
        <w:t>deutschlandweit</w:t>
      </w:r>
      <w:r>
        <w:rPr>
          <w:rFonts w:ascii="Arial" w:hAnsi="Arial" w:cs="Arial"/>
          <w:sz w:val="24"/>
          <w:szCs w:val="24"/>
        </w:rPr>
        <w:t>: in ganz Deutschland</w:t>
      </w:r>
    </w:p>
    <w:p w14:paraId="2AE8A71C" w14:textId="77777777" w:rsidR="00AF2662" w:rsidRDefault="003D7DD1">
      <w:pPr>
        <w:spacing w:line="360" w:lineRule="auto"/>
        <w:rPr>
          <w:rFonts w:ascii="Arial" w:hAnsi="Arial" w:cs="Arial"/>
          <w:sz w:val="24"/>
          <w:szCs w:val="24"/>
        </w:rPr>
      </w:pPr>
      <w:r>
        <w:rPr>
          <w:rFonts w:ascii="Arial" w:hAnsi="Arial" w:cs="Arial"/>
          <w:sz w:val="24"/>
          <w:szCs w:val="24"/>
          <w:u w:val="single"/>
        </w:rPr>
        <w:t>Schwerpunkte setzen</w:t>
      </w:r>
      <w:r>
        <w:rPr>
          <w:rFonts w:ascii="Arial" w:hAnsi="Arial" w:cs="Arial"/>
          <w:sz w:val="24"/>
          <w:szCs w:val="24"/>
        </w:rPr>
        <w:t>: sich beschäftigen mit; sich spezialisieren auf</w:t>
      </w:r>
    </w:p>
    <w:p w14:paraId="3A5FAB53" w14:textId="77777777" w:rsidR="00AF2662" w:rsidRDefault="003D7DD1">
      <w:pPr>
        <w:spacing w:line="360" w:lineRule="auto"/>
        <w:rPr>
          <w:rFonts w:ascii="Arial" w:hAnsi="Arial" w:cs="Arial"/>
          <w:sz w:val="24"/>
          <w:szCs w:val="24"/>
        </w:rPr>
      </w:pPr>
      <w:r>
        <w:rPr>
          <w:rFonts w:ascii="Arial" w:hAnsi="Arial" w:cs="Arial"/>
          <w:sz w:val="24"/>
          <w:szCs w:val="24"/>
          <w:u w:val="single"/>
        </w:rPr>
        <w:t>die Vernetzung</w:t>
      </w:r>
      <w:r>
        <w:rPr>
          <w:rFonts w:ascii="Arial" w:hAnsi="Arial" w:cs="Arial"/>
          <w:sz w:val="24"/>
          <w:szCs w:val="24"/>
        </w:rPr>
        <w:t>: sich vernetzen; Kontakte zu anderen engagierten Menschen aufbauen</w:t>
      </w:r>
    </w:p>
    <w:p w14:paraId="033C53F1" w14:textId="77777777" w:rsidR="00AF2662" w:rsidRDefault="003D7DD1">
      <w:pPr>
        <w:spacing w:line="360" w:lineRule="auto"/>
        <w:rPr>
          <w:rFonts w:ascii="Arial" w:hAnsi="Arial" w:cs="Arial"/>
          <w:sz w:val="24"/>
          <w:szCs w:val="24"/>
        </w:rPr>
      </w:pPr>
      <w:r>
        <w:rPr>
          <w:rFonts w:ascii="Arial" w:hAnsi="Arial" w:cs="Arial"/>
          <w:sz w:val="24"/>
          <w:szCs w:val="24"/>
          <w:u w:val="single"/>
        </w:rPr>
        <w:t>sich ehrenamtlich einbringen</w:t>
      </w:r>
      <w:r>
        <w:rPr>
          <w:rFonts w:ascii="Arial" w:hAnsi="Arial" w:cs="Arial"/>
          <w:sz w:val="24"/>
          <w:szCs w:val="24"/>
        </w:rPr>
        <w:t>: für eine (gute) Sache arbeiten und dafür kein Geld bekommen</w:t>
      </w:r>
    </w:p>
    <w:p w14:paraId="3C6CEE49" w14:textId="77777777" w:rsidR="00AF2662" w:rsidRDefault="003D7DD1">
      <w:pPr>
        <w:spacing w:line="360" w:lineRule="auto"/>
        <w:rPr>
          <w:rFonts w:ascii="Arial" w:hAnsi="Arial" w:cs="Arial"/>
          <w:sz w:val="24"/>
          <w:szCs w:val="24"/>
        </w:rPr>
      </w:pPr>
      <w:r>
        <w:rPr>
          <w:rFonts w:ascii="Arial" w:hAnsi="Arial" w:cs="Arial"/>
          <w:sz w:val="24"/>
          <w:szCs w:val="24"/>
          <w:u w:val="single"/>
        </w:rPr>
        <w:t>etwas bewahren vor</w:t>
      </w:r>
      <w:r>
        <w:rPr>
          <w:rFonts w:ascii="Arial" w:hAnsi="Arial" w:cs="Arial"/>
          <w:sz w:val="24"/>
          <w:szCs w:val="24"/>
        </w:rPr>
        <w:t>: hier: retten</w:t>
      </w:r>
    </w:p>
    <w:p w14:paraId="39FE4708" w14:textId="77777777" w:rsidR="00AF2662" w:rsidRDefault="003D7DD1">
      <w:pPr>
        <w:spacing w:line="360" w:lineRule="auto"/>
        <w:rPr>
          <w:rFonts w:ascii="Arial" w:hAnsi="Arial" w:cs="Arial"/>
          <w:sz w:val="24"/>
          <w:szCs w:val="24"/>
        </w:rPr>
      </w:pPr>
      <w:r>
        <w:rPr>
          <w:rFonts w:ascii="Arial" w:hAnsi="Arial" w:cs="Arial"/>
          <w:sz w:val="24"/>
          <w:szCs w:val="24"/>
          <w:u w:val="single"/>
        </w:rPr>
        <w:t>verdeutlichen</w:t>
      </w:r>
      <w:r>
        <w:rPr>
          <w:rFonts w:ascii="Arial" w:hAnsi="Arial" w:cs="Arial"/>
          <w:sz w:val="24"/>
          <w:szCs w:val="24"/>
        </w:rPr>
        <w:t>: deutlich machen; klar machen; zeigen</w:t>
      </w:r>
    </w:p>
    <w:p w14:paraId="6AF7C696" w14:textId="77777777" w:rsidR="00AF2662" w:rsidRDefault="003D7DD1">
      <w:pPr>
        <w:spacing w:line="360" w:lineRule="auto"/>
        <w:rPr>
          <w:rFonts w:ascii="Arial" w:hAnsi="Arial" w:cs="Arial"/>
          <w:sz w:val="24"/>
          <w:szCs w:val="24"/>
        </w:rPr>
      </w:pPr>
      <w:r>
        <w:rPr>
          <w:rFonts w:ascii="Arial" w:hAnsi="Arial" w:cs="Arial"/>
          <w:sz w:val="24"/>
          <w:szCs w:val="24"/>
          <w:u w:val="single"/>
        </w:rPr>
        <w:t>ein Ehrenamt haben</w:t>
      </w:r>
      <w:r>
        <w:rPr>
          <w:rFonts w:ascii="Arial" w:hAnsi="Arial" w:cs="Arial"/>
          <w:sz w:val="24"/>
          <w:szCs w:val="24"/>
        </w:rPr>
        <w:t>: ehrenamtlich arbeiten; arbeiten für einen guten Zweck ohne Bezahlung</w:t>
      </w:r>
    </w:p>
    <w:p w14:paraId="3E8A49AD" w14:textId="77777777" w:rsidR="00AF2662" w:rsidRDefault="003D7DD1">
      <w:pPr>
        <w:spacing w:line="360" w:lineRule="auto"/>
        <w:rPr>
          <w:rFonts w:ascii="Arial" w:hAnsi="Arial" w:cs="Arial"/>
          <w:sz w:val="24"/>
          <w:szCs w:val="24"/>
        </w:rPr>
      </w:pPr>
      <w:r>
        <w:rPr>
          <w:rFonts w:ascii="Arial" w:hAnsi="Arial" w:cs="Arial"/>
          <w:sz w:val="24"/>
          <w:szCs w:val="24"/>
          <w:u w:val="single"/>
        </w:rPr>
        <w:t>der Katastrophenschutz</w:t>
      </w:r>
      <w:r>
        <w:rPr>
          <w:rFonts w:ascii="Arial" w:hAnsi="Arial" w:cs="Arial"/>
          <w:sz w:val="24"/>
          <w:szCs w:val="24"/>
        </w:rPr>
        <w:t>: alle Maßnehmen, wie man sich bei Katastrophen verhalten muss und was man tun kann, um Katastrophen zu vermeiden</w:t>
      </w:r>
    </w:p>
    <w:p w14:paraId="5A393BF3" w14:textId="77777777" w:rsidR="00AF2662" w:rsidRDefault="003D7DD1">
      <w:pPr>
        <w:spacing w:line="360" w:lineRule="auto"/>
        <w:rPr>
          <w:rFonts w:ascii="Arial" w:hAnsi="Arial" w:cs="Arial"/>
          <w:sz w:val="24"/>
          <w:szCs w:val="24"/>
        </w:rPr>
      </w:pPr>
      <w:r>
        <w:rPr>
          <w:rFonts w:ascii="Arial" w:hAnsi="Arial" w:cs="Arial"/>
          <w:sz w:val="24"/>
          <w:szCs w:val="24"/>
          <w:u w:val="single"/>
        </w:rPr>
        <w:t>etwas einbringen</w:t>
      </w:r>
      <w:r>
        <w:rPr>
          <w:rFonts w:ascii="Arial" w:hAnsi="Arial" w:cs="Arial"/>
          <w:sz w:val="24"/>
          <w:szCs w:val="24"/>
        </w:rPr>
        <w:t>: hier: nennen; erwähnen</w:t>
      </w:r>
    </w:p>
    <w:p w14:paraId="60BDCBC4" w14:textId="77777777" w:rsidR="00AF2662" w:rsidRDefault="003D7DD1">
      <w:pPr>
        <w:spacing w:line="360" w:lineRule="auto"/>
        <w:rPr>
          <w:rFonts w:ascii="Arial" w:hAnsi="Arial" w:cs="Arial"/>
          <w:sz w:val="24"/>
          <w:szCs w:val="24"/>
        </w:rPr>
      </w:pPr>
      <w:r>
        <w:rPr>
          <w:rFonts w:ascii="Arial" w:hAnsi="Arial" w:cs="Arial"/>
          <w:sz w:val="24"/>
          <w:szCs w:val="24"/>
          <w:u w:val="single"/>
        </w:rPr>
        <w:t>haltbar</w:t>
      </w:r>
      <w:r>
        <w:rPr>
          <w:rFonts w:ascii="Arial" w:hAnsi="Arial" w:cs="Arial"/>
          <w:sz w:val="24"/>
          <w:szCs w:val="24"/>
        </w:rPr>
        <w:t>: hier: essbar sein</w:t>
      </w:r>
    </w:p>
    <w:p w14:paraId="6C3F0D05" w14:textId="77777777" w:rsidR="00AF2662" w:rsidRDefault="003D7DD1">
      <w:pPr>
        <w:spacing w:line="360" w:lineRule="auto"/>
        <w:rPr>
          <w:rFonts w:ascii="Arial" w:hAnsi="Arial" w:cs="Arial"/>
          <w:sz w:val="24"/>
          <w:szCs w:val="24"/>
        </w:rPr>
      </w:pPr>
      <w:r>
        <w:rPr>
          <w:rFonts w:ascii="Arial" w:hAnsi="Arial" w:cs="Arial"/>
          <w:sz w:val="24"/>
          <w:szCs w:val="24"/>
          <w:u w:val="single"/>
        </w:rPr>
        <w:lastRenderedPageBreak/>
        <w:t>sich locken lassen</w:t>
      </w:r>
      <w:r>
        <w:rPr>
          <w:rFonts w:ascii="Arial" w:hAnsi="Arial" w:cs="Arial"/>
          <w:sz w:val="24"/>
          <w:szCs w:val="24"/>
        </w:rPr>
        <w:t>: hier: etwas kaufen, nur weil es billig ist</w:t>
      </w:r>
    </w:p>
    <w:p w14:paraId="49E36B75" w14:textId="77777777" w:rsidR="00AF2662" w:rsidRDefault="003D7DD1">
      <w:pPr>
        <w:spacing w:line="360" w:lineRule="auto"/>
        <w:rPr>
          <w:rFonts w:ascii="Arial" w:hAnsi="Arial" w:cs="Arial"/>
          <w:sz w:val="24"/>
          <w:szCs w:val="24"/>
        </w:rPr>
      </w:pPr>
      <w:r>
        <w:rPr>
          <w:rFonts w:ascii="Arial" w:hAnsi="Arial" w:cs="Arial"/>
          <w:sz w:val="24"/>
          <w:szCs w:val="24"/>
          <w:u w:val="single"/>
        </w:rPr>
        <w:t>viel herausholen</w:t>
      </w:r>
      <w:r>
        <w:rPr>
          <w:rFonts w:ascii="Arial" w:hAnsi="Arial" w:cs="Arial"/>
          <w:sz w:val="24"/>
          <w:szCs w:val="24"/>
        </w:rPr>
        <w:t>: hier: aus wenig viel machen</w:t>
      </w:r>
    </w:p>
    <w:p w14:paraId="349E3E0C" w14:textId="77777777" w:rsidR="00AF2662" w:rsidRDefault="003D7DD1">
      <w:pPr>
        <w:spacing w:line="360" w:lineRule="auto"/>
        <w:rPr>
          <w:rFonts w:ascii="Arial" w:hAnsi="Arial" w:cs="Arial"/>
          <w:sz w:val="24"/>
          <w:szCs w:val="24"/>
        </w:rPr>
      </w:pPr>
      <w:r>
        <w:rPr>
          <w:rFonts w:ascii="Arial" w:hAnsi="Arial" w:cs="Arial"/>
          <w:sz w:val="24"/>
          <w:szCs w:val="24"/>
          <w:u w:val="single"/>
        </w:rPr>
        <w:t>sich verschätzen</w:t>
      </w:r>
      <w:r>
        <w:rPr>
          <w:rFonts w:ascii="Arial" w:hAnsi="Arial" w:cs="Arial"/>
          <w:sz w:val="24"/>
          <w:szCs w:val="24"/>
        </w:rPr>
        <w:t>: etwas falsch einschätzen; etwas nicht korrekt schätzen</w:t>
      </w:r>
    </w:p>
    <w:p w14:paraId="35BF2455" w14:textId="77777777" w:rsidR="00AF2662" w:rsidRDefault="003D7DD1">
      <w:pPr>
        <w:spacing w:line="360" w:lineRule="auto"/>
        <w:rPr>
          <w:rFonts w:ascii="Arial" w:hAnsi="Arial" w:cs="Arial"/>
          <w:sz w:val="24"/>
          <w:szCs w:val="24"/>
        </w:rPr>
      </w:pPr>
      <w:r>
        <w:rPr>
          <w:rFonts w:ascii="Arial" w:hAnsi="Arial" w:cs="Arial"/>
          <w:sz w:val="24"/>
          <w:szCs w:val="24"/>
          <w:u w:val="single"/>
        </w:rPr>
        <w:t>der Transportschaden, die Transportschäden</w:t>
      </w:r>
      <w:r>
        <w:rPr>
          <w:rFonts w:ascii="Arial" w:hAnsi="Arial" w:cs="Arial"/>
          <w:sz w:val="24"/>
          <w:szCs w:val="24"/>
        </w:rPr>
        <w:t>: ein Schaden, der während des Transportes entsteht</w:t>
      </w:r>
    </w:p>
    <w:p w14:paraId="00E19FC8" w14:textId="77777777" w:rsidR="00AF2662" w:rsidRDefault="003D7DD1">
      <w:pPr>
        <w:widowControl w:val="0"/>
        <w:spacing w:after="0" w:line="360" w:lineRule="auto"/>
        <w:rPr>
          <w:rFonts w:ascii="Arial" w:hAnsi="Arial" w:cs="Arial"/>
          <w:b/>
          <w:bCs/>
          <w:sz w:val="24"/>
          <w:szCs w:val="24"/>
        </w:rPr>
      </w:pPr>
      <w:r>
        <w:rPr>
          <w:rFonts w:ascii="Arial" w:hAnsi="Arial" w:cs="Arial"/>
          <w:sz w:val="24"/>
          <w:szCs w:val="24"/>
          <w:u w:val="single"/>
        </w:rPr>
        <w:t>leicht verderblich:</w:t>
      </w:r>
      <w:r>
        <w:rPr>
          <w:rFonts w:ascii="Arial" w:hAnsi="Arial" w:cs="Arial"/>
          <w:sz w:val="24"/>
          <w:szCs w:val="24"/>
        </w:rPr>
        <w:t xml:space="preserve"> schnell schlecht werden; nach kurzer Zeit nicht mehr essbar sein</w:t>
      </w:r>
    </w:p>
    <w:p w14:paraId="6ABB7965" w14:textId="77777777" w:rsidR="00AF2662" w:rsidRDefault="00AF2662">
      <w:pPr>
        <w:widowControl w:val="0"/>
        <w:spacing w:after="0" w:line="360" w:lineRule="auto"/>
        <w:rPr>
          <w:rFonts w:ascii="Arial" w:hAnsi="Arial" w:cs="Arial"/>
          <w:b/>
          <w:bCs/>
          <w:sz w:val="24"/>
          <w:szCs w:val="24"/>
        </w:rPr>
      </w:pPr>
    </w:p>
    <w:p w14:paraId="352D0B4F" w14:textId="77777777" w:rsidR="00AF2662" w:rsidRDefault="003D7DD1">
      <w:pPr>
        <w:spacing w:line="360" w:lineRule="auto"/>
        <w:rPr>
          <w:rFonts w:ascii="Arial" w:hAnsi="Arial" w:cs="Arial"/>
          <w:sz w:val="24"/>
          <w:szCs w:val="24"/>
        </w:rPr>
      </w:pPr>
      <w:r>
        <w:rPr>
          <w:rFonts w:ascii="Arial" w:hAnsi="Arial" w:cs="Arial"/>
          <w:sz w:val="24"/>
          <w:szCs w:val="24"/>
          <w:u w:val="single"/>
        </w:rPr>
        <w:t>der Jesuit, die Jesuiten</w:t>
      </w:r>
      <w:r>
        <w:rPr>
          <w:rFonts w:ascii="Arial" w:hAnsi="Arial" w:cs="Arial"/>
          <w:sz w:val="24"/>
          <w:szCs w:val="24"/>
        </w:rPr>
        <w:t>: Mitglied der christlichen Gemeinschaft "Gesellschaft Jesu", die zusammen im Kloster lebt</w:t>
      </w:r>
    </w:p>
    <w:p w14:paraId="1C179F0E" w14:textId="77777777" w:rsidR="00AF2662" w:rsidRDefault="003D7DD1">
      <w:pPr>
        <w:spacing w:line="360" w:lineRule="auto"/>
        <w:rPr>
          <w:rFonts w:ascii="Arial" w:hAnsi="Arial" w:cs="Arial"/>
          <w:sz w:val="24"/>
          <w:szCs w:val="24"/>
        </w:rPr>
      </w:pPr>
      <w:r>
        <w:rPr>
          <w:rFonts w:ascii="Arial" w:hAnsi="Arial" w:cs="Arial"/>
          <w:sz w:val="24"/>
          <w:szCs w:val="24"/>
          <w:u w:val="single"/>
        </w:rPr>
        <w:t>heimlich</w:t>
      </w:r>
      <w:r>
        <w:rPr>
          <w:rFonts w:ascii="Arial" w:hAnsi="Arial" w:cs="Arial"/>
          <w:sz w:val="24"/>
          <w:szCs w:val="24"/>
        </w:rPr>
        <w:t>: hier: ohne gesehen zu werden</w:t>
      </w:r>
    </w:p>
    <w:p w14:paraId="513DAF41" w14:textId="77777777" w:rsidR="00AF2662" w:rsidRDefault="003D7DD1">
      <w:pPr>
        <w:spacing w:line="360" w:lineRule="auto"/>
        <w:rPr>
          <w:rFonts w:ascii="Arial" w:hAnsi="Arial" w:cs="Arial"/>
          <w:sz w:val="24"/>
          <w:szCs w:val="24"/>
        </w:rPr>
      </w:pPr>
      <w:r>
        <w:rPr>
          <w:rFonts w:ascii="Arial" w:hAnsi="Arial" w:cs="Arial"/>
          <w:sz w:val="24"/>
          <w:szCs w:val="24"/>
          <w:u w:val="single"/>
        </w:rPr>
        <w:t>erwischt werden</w:t>
      </w:r>
      <w:r>
        <w:rPr>
          <w:rFonts w:ascii="Arial" w:hAnsi="Arial" w:cs="Arial"/>
          <w:sz w:val="24"/>
          <w:szCs w:val="24"/>
        </w:rPr>
        <w:t xml:space="preserve">: hier: Die Polizei bemerkt, dass jemand etwas Verbotenes tut. </w:t>
      </w:r>
    </w:p>
    <w:p w14:paraId="46794248" w14:textId="77777777" w:rsidR="00AF2662" w:rsidRDefault="003D7DD1">
      <w:pPr>
        <w:spacing w:line="360" w:lineRule="auto"/>
        <w:rPr>
          <w:rFonts w:ascii="Arial" w:hAnsi="Arial" w:cs="Arial"/>
          <w:sz w:val="24"/>
          <w:szCs w:val="24"/>
        </w:rPr>
      </w:pPr>
      <w:r>
        <w:rPr>
          <w:rFonts w:ascii="Arial" w:hAnsi="Arial" w:cs="Arial"/>
          <w:sz w:val="24"/>
          <w:szCs w:val="24"/>
          <w:u w:val="single"/>
        </w:rPr>
        <w:t>wohltätig</w:t>
      </w:r>
      <w:r>
        <w:rPr>
          <w:rFonts w:ascii="Arial" w:hAnsi="Arial" w:cs="Arial"/>
          <w:sz w:val="24"/>
          <w:szCs w:val="24"/>
        </w:rPr>
        <w:t>: etwas für einen guten Zweck tun</w:t>
      </w:r>
    </w:p>
    <w:p w14:paraId="34F08CB0" w14:textId="77777777" w:rsidR="00AF2662" w:rsidRDefault="003D7DD1">
      <w:pPr>
        <w:spacing w:line="360" w:lineRule="auto"/>
        <w:rPr>
          <w:rFonts w:ascii="Arial" w:hAnsi="Arial" w:cs="Arial"/>
          <w:sz w:val="24"/>
          <w:szCs w:val="24"/>
        </w:rPr>
      </w:pPr>
      <w:r>
        <w:rPr>
          <w:rFonts w:ascii="Arial" w:hAnsi="Arial" w:cs="Arial"/>
          <w:sz w:val="24"/>
          <w:szCs w:val="24"/>
          <w:u w:val="single"/>
        </w:rPr>
        <w:t>der/die Bedürftige, die Bedürftigen</w:t>
      </w:r>
      <w:r>
        <w:rPr>
          <w:rFonts w:ascii="Arial" w:hAnsi="Arial" w:cs="Arial"/>
          <w:sz w:val="24"/>
          <w:szCs w:val="24"/>
        </w:rPr>
        <w:t>: eine Person, die Unterstützung – oder wie hier Lebensmittel – braucht</w:t>
      </w:r>
    </w:p>
    <w:p w14:paraId="0B520F30" w14:textId="77777777" w:rsidR="00AF2662" w:rsidRDefault="003D7DD1">
      <w:pPr>
        <w:spacing w:line="360" w:lineRule="auto"/>
        <w:rPr>
          <w:rFonts w:ascii="Arial" w:hAnsi="Arial" w:cs="Arial"/>
          <w:sz w:val="24"/>
          <w:szCs w:val="24"/>
        </w:rPr>
      </w:pPr>
      <w:r>
        <w:rPr>
          <w:rFonts w:ascii="Arial" w:hAnsi="Arial" w:cs="Arial"/>
          <w:sz w:val="24"/>
          <w:szCs w:val="24"/>
          <w:u w:val="single"/>
        </w:rPr>
        <w:t>Regeln brechen:</w:t>
      </w:r>
      <w:r>
        <w:rPr>
          <w:rFonts w:ascii="Arial" w:hAnsi="Arial" w:cs="Arial"/>
          <w:sz w:val="24"/>
          <w:szCs w:val="24"/>
        </w:rPr>
        <w:t xml:space="preserve"> das Gesetz nicht einhalten; etwas tun, das verboten ist</w:t>
      </w:r>
    </w:p>
    <w:p w14:paraId="661D5058" w14:textId="77777777" w:rsidR="00AF2662" w:rsidRDefault="00AF2662">
      <w:pPr>
        <w:spacing w:line="360" w:lineRule="auto"/>
        <w:rPr>
          <w:rFonts w:ascii="Arial" w:hAnsi="Arial" w:cs="Arial"/>
          <w:b/>
          <w:color w:val="000000"/>
          <w:sz w:val="24"/>
          <w:szCs w:val="24"/>
        </w:rPr>
      </w:pPr>
    </w:p>
    <w:sectPr w:rsidR="00AF2662">
      <w:headerReference w:type="default" r:id="rId23"/>
      <w:footerReference w:type="default" r:id="rId24"/>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D7C512" w14:textId="77777777" w:rsidR="00AF2662" w:rsidRDefault="003D7DD1">
      <w:pPr>
        <w:spacing w:after="0" w:line="240" w:lineRule="auto"/>
      </w:pPr>
      <w:r>
        <w:separator/>
      </w:r>
    </w:p>
  </w:endnote>
  <w:endnote w:type="continuationSeparator" w:id="0">
    <w:p w14:paraId="2898241D" w14:textId="77777777" w:rsidR="00AF2662" w:rsidRDefault="003D7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OpenSymbol">
    <w:altName w:val="Arial Unicode MS"/>
    <w:charset w:val="01"/>
    <w:family w:val="swiss"/>
    <w:pitch w:val="default"/>
  </w:font>
  <w:font w:name="Liberation Serif">
    <w:altName w:val="Times New Roman"/>
    <w:charset w:val="01"/>
    <w:family w:val="roman"/>
    <w:pitch w:val="variable"/>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Liberation Mono">
    <w:altName w:val="Courier New"/>
    <w:charset w:val="01"/>
    <w:family w:val="swiss"/>
    <w:pitch w:val="default"/>
  </w:font>
  <w:font w:name="Songti SC">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984A02" w14:textId="77777777" w:rsidR="00AF2662" w:rsidRDefault="003D7DD1">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705C19" w14:textId="77777777" w:rsidR="00AF2662" w:rsidRDefault="003D7DD1">
      <w:pPr>
        <w:spacing w:after="0" w:line="240" w:lineRule="auto"/>
      </w:pPr>
      <w:r>
        <w:separator/>
      </w:r>
    </w:p>
  </w:footnote>
  <w:footnote w:type="continuationSeparator" w:id="0">
    <w:p w14:paraId="26D9B638" w14:textId="77777777" w:rsidR="00AF2662" w:rsidRDefault="003D7DD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4A9402" w14:textId="77777777" w:rsidR="00AF2662" w:rsidRDefault="00AF2662">
    <w:pPr>
      <w:pStyle w:val="Kopfzeile"/>
      <w:rPr>
        <w:rStyle w:val="Ohne"/>
        <w:rFonts w:ascii="Verdana" w:hAnsi="Verdana"/>
        <w:bCs/>
        <w:sz w:val="18"/>
        <w:szCs w:val="18"/>
      </w:rPr>
    </w:pPr>
  </w:p>
  <w:p w14:paraId="6A1CD715" w14:textId="77777777" w:rsidR="00AF2662" w:rsidRDefault="00AF2662">
    <w:pPr>
      <w:pStyle w:val="Kopfzeile"/>
      <w:rPr>
        <w:rStyle w:val="Ohne"/>
        <w:rFonts w:ascii="Verdana" w:hAnsi="Verdana"/>
        <w:bCs/>
        <w:sz w:val="18"/>
        <w:szCs w:val="18"/>
      </w:rPr>
    </w:pPr>
  </w:p>
  <w:p w14:paraId="6F742FF8" w14:textId="77777777" w:rsidR="00AF2662" w:rsidRDefault="00AF2662">
    <w:pPr>
      <w:pStyle w:val="Kopfzeile"/>
      <w:rPr>
        <w:rStyle w:val="Ohne"/>
        <w:rFonts w:ascii="Verdana" w:hAnsi="Verdana"/>
        <w:bCs/>
        <w:sz w:val="18"/>
        <w:szCs w:val="18"/>
      </w:rPr>
    </w:pPr>
  </w:p>
  <w:p w14:paraId="57613A26" w14:textId="77777777" w:rsidR="00AF2662" w:rsidRDefault="003D7DD1">
    <w:pPr>
      <w:pStyle w:val="Kopfzeile"/>
    </w:pPr>
    <w:r>
      <w:rPr>
        <w:noProof/>
        <w:lang w:eastAsia="de-DE"/>
      </w:rPr>
      <w:drawing>
        <wp:anchor distT="0" distB="0" distL="114300" distR="119380" simplePos="0" relativeHeight="12" behindDoc="0" locked="0" layoutInCell="1" allowOverlap="1" wp14:anchorId="46E761D0" wp14:editId="35A040E7">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8894" y="0"/>
              <wp:lineTo x="-549" y="4113"/>
              <wp:lineTo x="-549" y="19619"/>
              <wp:lineTo x="20942" y="19619"/>
              <wp:lineTo x="20942" y="4113"/>
              <wp:lineTo x="13193" y="0"/>
              <wp:lineTo x="8894" y="0"/>
            </wp:wrapPolygon>
          </wp:wrapTight>
          <wp:docPr id="4"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Pr>
        <w:noProof/>
        <w:lang w:eastAsia="de-DE"/>
      </w:rPr>
      <w:t>Konsum in Deutschland</w:t>
    </w:r>
    <w:r>
      <w:rPr>
        <w:rStyle w:val="Ohne"/>
        <w:lang w:eastAsia="de-DE"/>
      </w:rPr>
      <w:t xml:space="preserve"> </w:t>
    </w:r>
    <w:r>
      <w:rPr>
        <w:rStyle w:val="Ohne"/>
        <w:rFonts w:ascii="Verdana" w:hAnsi="Verdana"/>
        <w:bCs/>
        <w:sz w:val="18"/>
        <w:szCs w:val="18"/>
      </w:rPr>
      <w:t>| Andrea Gehwolf</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Calibri"/>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Calibri"/>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Calibri"/>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2662"/>
    <w:rsid w:val="003D7DD1"/>
    <w:rsid w:val="00AF2662"/>
    <w:rsid w:val="00B61CC3"/>
    <w:rsid w:val="00D941BA"/>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81D83B"/>
  <w15:docId w15:val="{674DBCA5-BB7C-4048-9301-52F6862C9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paragraph" w:styleId="berschrift1">
    <w:name w:val="heading 1"/>
    <w:basedOn w:val="berschrift"/>
    <w:next w:val="Textkrper"/>
    <w:qFormat/>
    <w:pPr>
      <w:outlineLvl w:val="0"/>
    </w:pPr>
    <w:rPr>
      <w:rFonts w:ascii="Liberation Serif" w:eastAsia="Tahoma" w:hAnsi="Liberation Serif" w:cs="Tahoma"/>
      <w:b/>
      <w:bCs/>
      <w:sz w:val="48"/>
      <w:szCs w:val="48"/>
    </w:rPr>
  </w:style>
  <w:style w:type="paragraph" w:styleId="berschrift2">
    <w:name w:val="heading 2"/>
    <w:basedOn w:val="berschrift"/>
    <w:next w:val="Textkrper"/>
    <w:qFormat/>
    <w:pPr>
      <w:spacing w:before="200"/>
      <w:outlineLvl w:val="1"/>
    </w:pPr>
    <w:rPr>
      <w:rFonts w:ascii="Liberation Serif" w:eastAsia="Tahoma" w:hAnsi="Liberation Serif" w:cs="Tahoma"/>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Betont">
    <w:name w:val="Betont"/>
    <w:qFormat/>
    <w:rPr>
      <w:i/>
      <w:iCs/>
    </w:rPr>
  </w:style>
  <w:style w:type="character" w:customStyle="1" w:styleId="ListLabel1">
    <w:name w:val="ListLabel 1"/>
    <w:qFormat/>
    <w:rPr>
      <w:sz w:val="20"/>
      <w:szCs w:val="20"/>
    </w:rPr>
  </w:style>
  <w:style w:type="character" w:customStyle="1" w:styleId="ListLabel2">
    <w:name w:val="ListLabel 2"/>
    <w:qFormat/>
    <w:rPr>
      <w:rFonts w:ascii="Courier New" w:hAnsi="Courier New" w:cs="Courier New"/>
      <w:sz w:val="20"/>
      <w:szCs w:val="20"/>
    </w:rPr>
  </w:style>
  <w:style w:type="character" w:customStyle="1" w:styleId="ListLabel3">
    <w:name w:val="ListLabel 3"/>
    <w:qFormat/>
    <w:rPr>
      <w:sz w:val="20"/>
      <w:szCs w:val="20"/>
    </w:rPr>
  </w:style>
  <w:style w:type="character" w:customStyle="1" w:styleId="ListLabel4">
    <w:name w:val="ListLabel 4"/>
    <w:qFormat/>
    <w:rPr>
      <w:rFonts w:ascii="Courier New" w:hAnsi="Courier New" w:cs="Courier New"/>
      <w:sz w:val="20"/>
      <w:szCs w:val="20"/>
    </w:rPr>
  </w:style>
  <w:style w:type="character" w:customStyle="1" w:styleId="ListLabel5">
    <w:name w:val="ListLabel 5"/>
    <w:qFormat/>
    <w:rPr>
      <w:sz w:val="20"/>
      <w:szCs w:val="20"/>
    </w:rPr>
  </w:style>
  <w:style w:type="character" w:customStyle="1" w:styleId="ListLabel6">
    <w:name w:val="ListLabel 6"/>
    <w:qFormat/>
    <w:rPr>
      <w:rFonts w:ascii="Courier New" w:hAnsi="Courier New" w:cs="Courier New"/>
      <w:sz w:val="20"/>
      <w:szCs w:val="20"/>
    </w:rPr>
  </w:style>
  <w:style w:type="character" w:customStyle="1" w:styleId="Aufzhlungszeichen1">
    <w:name w:val="Aufzählungszeichen1"/>
    <w:qFormat/>
    <w:rPr>
      <w:rFonts w:ascii="OpenSymbol" w:eastAsia="OpenSymbol" w:hAnsi="OpenSymbol" w:cs="OpenSymbol"/>
    </w:rPr>
  </w:style>
  <w:style w:type="character" w:customStyle="1" w:styleId="Nummerierungszeichen">
    <w:name w:val="Nummerierungszeichen"/>
    <w:qFormat/>
  </w:style>
  <w:style w:type="character" w:customStyle="1" w:styleId="ListLabel7">
    <w:name w:val="ListLabel 7"/>
    <w:qFormat/>
    <w:rPr>
      <w:sz w:val="20"/>
      <w:szCs w:val="20"/>
    </w:rPr>
  </w:style>
  <w:style w:type="character" w:customStyle="1" w:styleId="ListLabel8">
    <w:name w:val="ListLabel 8"/>
    <w:qFormat/>
    <w:rPr>
      <w:rFonts w:ascii="Courier New" w:hAnsi="Courier New" w:cs="Courier New"/>
      <w:sz w:val="20"/>
      <w:szCs w:val="20"/>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customStyle="1" w:styleId="Rahmeninhalt">
    <w:name w:val="Rahmeninhalt"/>
    <w:basedOn w:val="Standard"/>
    <w:qFormat/>
  </w:style>
  <w:style w:type="paragraph" w:customStyle="1" w:styleId="Listenkopf">
    <w:name w:val="Listenkopf"/>
    <w:basedOn w:val="Standard"/>
    <w:next w:val="Listeninhalt"/>
    <w:qFormat/>
  </w:style>
  <w:style w:type="paragraph" w:customStyle="1" w:styleId="Listeninhalt">
    <w:name w:val="Listeninhalt"/>
    <w:basedOn w:val="Standard"/>
    <w:qFormat/>
    <w:pPr>
      <w:ind w:left="567"/>
    </w:pPr>
  </w:style>
  <w:style w:type="character" w:styleId="Hyperlink">
    <w:name w:val="Hyperlink"/>
    <w:basedOn w:val="Absatz-Standardschriftart"/>
    <w:uiPriority w:val="99"/>
    <w:unhideWhenUsed/>
    <w:rPr>
      <w:color w:val="0000FF" w:themeColor="hyperlink"/>
      <w:u w:val="single"/>
    </w:rPr>
  </w:style>
  <w:style w:type="character" w:styleId="BesuchterHyperlink">
    <w:name w:val="FollowedHyperlink"/>
    <w:basedOn w:val="Absatz-Standardschriftart"/>
    <w:uiPriority w:val="99"/>
    <w:semiHidden/>
    <w:unhideWhenUse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424274">
      <w:bodyDiv w:val="1"/>
      <w:marLeft w:val="0"/>
      <w:marRight w:val="0"/>
      <w:marTop w:val="0"/>
      <w:marBottom w:val="0"/>
      <w:divBdr>
        <w:top w:val="none" w:sz="0" w:space="0" w:color="auto"/>
        <w:left w:val="none" w:sz="0" w:space="0" w:color="auto"/>
        <w:bottom w:val="none" w:sz="0" w:space="0" w:color="auto"/>
        <w:right w:val="none" w:sz="0" w:space="0" w:color="auto"/>
      </w:divBdr>
    </w:div>
    <w:div w:id="301544968">
      <w:bodyDiv w:val="1"/>
      <w:marLeft w:val="0"/>
      <w:marRight w:val="0"/>
      <w:marTop w:val="0"/>
      <w:marBottom w:val="0"/>
      <w:divBdr>
        <w:top w:val="none" w:sz="0" w:space="0" w:color="auto"/>
        <w:left w:val="none" w:sz="0" w:space="0" w:color="auto"/>
        <w:bottom w:val="none" w:sz="0" w:space="0" w:color="auto"/>
        <w:right w:val="none" w:sz="0" w:space="0" w:color="auto"/>
      </w:divBdr>
    </w:div>
    <w:div w:id="308244225">
      <w:bodyDiv w:val="1"/>
      <w:marLeft w:val="0"/>
      <w:marRight w:val="0"/>
      <w:marTop w:val="0"/>
      <w:marBottom w:val="0"/>
      <w:divBdr>
        <w:top w:val="none" w:sz="0" w:space="0" w:color="auto"/>
        <w:left w:val="none" w:sz="0" w:space="0" w:color="auto"/>
        <w:bottom w:val="none" w:sz="0" w:space="0" w:color="auto"/>
        <w:right w:val="none" w:sz="0" w:space="0" w:color="auto"/>
      </w:divBdr>
    </w:div>
    <w:div w:id="433984048">
      <w:bodyDiv w:val="1"/>
      <w:marLeft w:val="0"/>
      <w:marRight w:val="0"/>
      <w:marTop w:val="0"/>
      <w:marBottom w:val="0"/>
      <w:divBdr>
        <w:top w:val="none" w:sz="0" w:space="0" w:color="auto"/>
        <w:left w:val="none" w:sz="0" w:space="0" w:color="auto"/>
        <w:bottom w:val="none" w:sz="0" w:space="0" w:color="auto"/>
        <w:right w:val="none" w:sz="0" w:space="0" w:color="auto"/>
      </w:divBdr>
    </w:div>
    <w:div w:id="490146442">
      <w:bodyDiv w:val="1"/>
      <w:marLeft w:val="0"/>
      <w:marRight w:val="0"/>
      <w:marTop w:val="0"/>
      <w:marBottom w:val="0"/>
      <w:divBdr>
        <w:top w:val="none" w:sz="0" w:space="0" w:color="auto"/>
        <w:left w:val="none" w:sz="0" w:space="0" w:color="auto"/>
        <w:bottom w:val="none" w:sz="0" w:space="0" w:color="auto"/>
        <w:right w:val="none" w:sz="0" w:space="0" w:color="auto"/>
      </w:divBdr>
    </w:div>
    <w:div w:id="630016662">
      <w:bodyDiv w:val="1"/>
      <w:marLeft w:val="0"/>
      <w:marRight w:val="0"/>
      <w:marTop w:val="0"/>
      <w:marBottom w:val="0"/>
      <w:divBdr>
        <w:top w:val="none" w:sz="0" w:space="0" w:color="auto"/>
        <w:left w:val="none" w:sz="0" w:space="0" w:color="auto"/>
        <w:bottom w:val="none" w:sz="0" w:space="0" w:color="auto"/>
        <w:right w:val="none" w:sz="0" w:space="0" w:color="auto"/>
      </w:divBdr>
    </w:div>
    <w:div w:id="722560569">
      <w:bodyDiv w:val="1"/>
      <w:marLeft w:val="0"/>
      <w:marRight w:val="0"/>
      <w:marTop w:val="0"/>
      <w:marBottom w:val="0"/>
      <w:divBdr>
        <w:top w:val="none" w:sz="0" w:space="0" w:color="auto"/>
        <w:left w:val="none" w:sz="0" w:space="0" w:color="auto"/>
        <w:bottom w:val="none" w:sz="0" w:space="0" w:color="auto"/>
        <w:right w:val="none" w:sz="0" w:space="0" w:color="auto"/>
      </w:divBdr>
    </w:div>
    <w:div w:id="1161576979">
      <w:bodyDiv w:val="1"/>
      <w:marLeft w:val="0"/>
      <w:marRight w:val="0"/>
      <w:marTop w:val="0"/>
      <w:marBottom w:val="0"/>
      <w:divBdr>
        <w:top w:val="none" w:sz="0" w:space="0" w:color="auto"/>
        <w:left w:val="none" w:sz="0" w:space="0" w:color="auto"/>
        <w:bottom w:val="none" w:sz="0" w:space="0" w:color="auto"/>
        <w:right w:val="none" w:sz="0" w:space="0" w:color="auto"/>
      </w:divBdr>
    </w:div>
    <w:div w:id="1214192539">
      <w:bodyDiv w:val="1"/>
      <w:marLeft w:val="0"/>
      <w:marRight w:val="0"/>
      <w:marTop w:val="0"/>
      <w:marBottom w:val="0"/>
      <w:divBdr>
        <w:top w:val="none" w:sz="0" w:space="0" w:color="auto"/>
        <w:left w:val="none" w:sz="0" w:space="0" w:color="auto"/>
        <w:bottom w:val="none" w:sz="0" w:space="0" w:color="auto"/>
        <w:right w:val="none" w:sz="0" w:space="0" w:color="auto"/>
      </w:divBdr>
    </w:div>
    <w:div w:id="1278021091">
      <w:bodyDiv w:val="1"/>
      <w:marLeft w:val="0"/>
      <w:marRight w:val="0"/>
      <w:marTop w:val="0"/>
      <w:marBottom w:val="0"/>
      <w:divBdr>
        <w:top w:val="none" w:sz="0" w:space="0" w:color="auto"/>
        <w:left w:val="none" w:sz="0" w:space="0" w:color="auto"/>
        <w:bottom w:val="none" w:sz="0" w:space="0" w:color="auto"/>
        <w:right w:val="none" w:sz="0" w:space="0" w:color="auto"/>
      </w:divBdr>
    </w:div>
    <w:div w:id="1339426789">
      <w:bodyDiv w:val="1"/>
      <w:marLeft w:val="0"/>
      <w:marRight w:val="0"/>
      <w:marTop w:val="0"/>
      <w:marBottom w:val="0"/>
      <w:divBdr>
        <w:top w:val="none" w:sz="0" w:space="0" w:color="auto"/>
        <w:left w:val="none" w:sz="0" w:space="0" w:color="auto"/>
        <w:bottom w:val="none" w:sz="0" w:space="0" w:color="auto"/>
        <w:right w:val="none" w:sz="0" w:space="0" w:color="auto"/>
      </w:divBdr>
    </w:div>
    <w:div w:id="1390150591">
      <w:bodyDiv w:val="1"/>
      <w:marLeft w:val="0"/>
      <w:marRight w:val="0"/>
      <w:marTop w:val="0"/>
      <w:marBottom w:val="0"/>
      <w:divBdr>
        <w:top w:val="none" w:sz="0" w:space="0" w:color="auto"/>
        <w:left w:val="none" w:sz="0" w:space="0" w:color="auto"/>
        <w:bottom w:val="none" w:sz="0" w:space="0" w:color="auto"/>
        <w:right w:val="none" w:sz="0" w:space="0" w:color="auto"/>
      </w:divBdr>
    </w:div>
    <w:div w:id="1652976381">
      <w:bodyDiv w:val="1"/>
      <w:marLeft w:val="0"/>
      <w:marRight w:val="0"/>
      <w:marTop w:val="0"/>
      <w:marBottom w:val="0"/>
      <w:divBdr>
        <w:top w:val="none" w:sz="0" w:space="0" w:color="auto"/>
        <w:left w:val="none" w:sz="0" w:space="0" w:color="auto"/>
        <w:bottom w:val="none" w:sz="0" w:space="0" w:color="auto"/>
        <w:right w:val="none" w:sz="0" w:space="0" w:color="auto"/>
      </w:divBdr>
    </w:div>
    <w:div w:id="1699576705">
      <w:bodyDiv w:val="1"/>
      <w:marLeft w:val="0"/>
      <w:marRight w:val="0"/>
      <w:marTop w:val="0"/>
      <w:marBottom w:val="0"/>
      <w:divBdr>
        <w:top w:val="none" w:sz="0" w:space="0" w:color="auto"/>
        <w:left w:val="none" w:sz="0" w:space="0" w:color="auto"/>
        <w:bottom w:val="none" w:sz="0" w:space="0" w:color="auto"/>
        <w:right w:val="none" w:sz="0" w:space="0" w:color="auto"/>
      </w:divBdr>
    </w:div>
    <w:div w:id="1789153978">
      <w:bodyDiv w:val="1"/>
      <w:marLeft w:val="0"/>
      <w:marRight w:val="0"/>
      <w:marTop w:val="0"/>
      <w:marBottom w:val="0"/>
      <w:divBdr>
        <w:top w:val="none" w:sz="0" w:space="0" w:color="auto"/>
        <w:left w:val="none" w:sz="0" w:space="0" w:color="auto"/>
        <w:bottom w:val="none" w:sz="0" w:space="0" w:color="auto"/>
        <w:right w:val="none" w:sz="0" w:space="0" w:color="auto"/>
      </w:divBdr>
    </w:div>
    <w:div w:id="1810321343">
      <w:bodyDiv w:val="1"/>
      <w:marLeft w:val="0"/>
      <w:marRight w:val="0"/>
      <w:marTop w:val="0"/>
      <w:marBottom w:val="0"/>
      <w:divBdr>
        <w:top w:val="none" w:sz="0" w:space="0" w:color="auto"/>
        <w:left w:val="none" w:sz="0" w:space="0" w:color="auto"/>
        <w:bottom w:val="none" w:sz="0" w:space="0" w:color="auto"/>
        <w:right w:val="none" w:sz="0" w:space="0" w:color="auto"/>
      </w:divBdr>
    </w:div>
    <w:div w:id="2006854043">
      <w:bodyDiv w:val="1"/>
      <w:marLeft w:val="0"/>
      <w:marRight w:val="0"/>
      <w:marTop w:val="0"/>
      <w:marBottom w:val="0"/>
      <w:divBdr>
        <w:top w:val="none" w:sz="0" w:space="0" w:color="auto"/>
        <w:left w:val="none" w:sz="0" w:space="0" w:color="auto"/>
        <w:bottom w:val="none" w:sz="0" w:space="0" w:color="auto"/>
        <w:right w:val="none" w:sz="0" w:space="0" w:color="auto"/>
      </w:divBdr>
    </w:div>
    <w:div w:id="2081100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toogoodtogo.de/de/movement/education" TargetMode="External"/><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hyperlink" Target="https://www.zugutfuerdietonne.de/service/publikationen/schulmaterial" TargetMode="External"/><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s://www.youtube.com/embed/6lJtk1XE14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welthungerhilfe.de/lebensmittelverschwendung/" TargetMode="External"/><Relationship Id="rId22" Type="http://schemas.openxmlformats.org/officeDocument/2006/relationships/image" Target="media/image11.jpeg"/></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1D9521-15BE-4B23-9DF0-198F26ECC8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2422</Words>
  <Characters>15262</Characters>
  <Application>Microsoft Office Word</Application>
  <DocSecurity>0</DocSecurity>
  <Lines>127</Lines>
  <Paragraphs>35</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17649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Schäfer Franziska [Extern]</dc:creator>
  <cp:lastModifiedBy>Baumann, Matthias</cp:lastModifiedBy>
  <cp:revision>115</cp:revision>
  <cp:lastPrinted>2021-01-14T09:38:00Z</cp:lastPrinted>
  <dcterms:created xsi:type="dcterms:W3CDTF">2021-09-30T07:02:00Z</dcterms:created>
  <dcterms:modified xsi:type="dcterms:W3CDTF">2022-04-28T11:56:00Z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Goethe Institut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