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7D1" w:rsidRDefault="008A57D1"/>
    <w:p w:rsidR="008A57D1" w:rsidRDefault="004914CF">
      <w:r>
        <w:t xml:space="preserve"> </w:t>
      </w:r>
    </w:p>
    <w:p w:rsidR="008A57D1" w:rsidRDefault="008A57D1"/>
    <w:p w:rsidR="008A57D1" w:rsidRDefault="008A57D1"/>
    <w:p w:rsidR="008A57D1" w:rsidRDefault="008A57D1"/>
    <w:p w:rsidR="008A57D1" w:rsidRDefault="008A57D1"/>
    <w:tbl>
      <w:tblPr>
        <w:tblW w:w="5023" w:type="pct"/>
        <w:tblLayout w:type="fixed"/>
        <w:tblCellMar>
          <w:left w:w="57" w:type="dxa"/>
          <w:right w:w="57" w:type="dxa"/>
        </w:tblCellMar>
        <w:tblLook w:val="04A0" w:firstRow="1" w:lastRow="0" w:firstColumn="1" w:lastColumn="0" w:noHBand="0" w:noVBand="1"/>
      </w:tblPr>
      <w:tblGrid>
        <w:gridCol w:w="677"/>
        <w:gridCol w:w="341"/>
        <w:gridCol w:w="1165"/>
        <w:gridCol w:w="580"/>
        <w:gridCol w:w="873"/>
        <w:gridCol w:w="1098"/>
        <w:gridCol w:w="615"/>
        <w:gridCol w:w="936"/>
        <w:gridCol w:w="1151"/>
        <w:gridCol w:w="2354"/>
      </w:tblGrid>
      <w:tr w:rsidR="008A57D1">
        <w:trPr>
          <w:trHeight w:hRule="exact" w:val="680"/>
        </w:trPr>
        <w:tc>
          <w:tcPr>
            <w:tcW w:w="346" w:type="pct"/>
            <w:vAlign w:val="center"/>
          </w:tcPr>
          <w:p w:rsidR="008A57D1" w:rsidRDefault="004914CF">
            <w:pPr>
              <w:jc w:val="center"/>
              <w:rPr>
                <w:rFonts w:cs="Arial"/>
                <w:b/>
                <w:bCs/>
                <w:spacing w:val="10"/>
                <w:sz w:val="26"/>
                <w:szCs w:val="26"/>
              </w:rPr>
            </w:pPr>
            <w:r>
              <w:rPr>
                <w:rFonts w:cs="Arial"/>
                <w:b/>
                <w:noProof/>
                <w:spacing w:val="10"/>
                <w:sz w:val="26"/>
                <w:szCs w:val="26"/>
              </w:rPr>
              <w:drawing>
                <wp:inline distT="0" distB="0" distL="0" distR="0">
                  <wp:extent cx="314325" cy="314325"/>
                  <wp:effectExtent l="0" t="0" r="9525" b="9525"/>
                  <wp:docPr id="12" name="Bild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c>
          <w:tcPr>
            <w:tcW w:w="4654" w:type="pct"/>
            <w:gridSpan w:val="9"/>
          </w:tcPr>
          <w:p w:rsidR="008A57D1" w:rsidRDefault="008A57D1">
            <w:pPr>
              <w:jc w:val="center"/>
              <w:rPr>
                <w:b/>
                <w:bCs/>
                <w:noProof/>
                <w:sz w:val="26"/>
                <w:szCs w:val="26"/>
              </w:rPr>
            </w:pPr>
          </w:p>
        </w:tc>
      </w:tr>
      <w:tr w:rsidR="008A57D1">
        <w:tc>
          <w:tcPr>
            <w:tcW w:w="5000" w:type="pct"/>
            <w:gridSpan w:val="10"/>
          </w:tcPr>
          <w:p w:rsidR="008A57D1" w:rsidRDefault="004914CF">
            <w:pPr>
              <w:tabs>
                <w:tab w:val="left" w:pos="336"/>
              </w:tabs>
            </w:pPr>
            <w:r>
              <w:rPr>
                <w:b/>
                <w:bCs/>
                <w:noProof/>
                <w:sz w:val="26"/>
                <w:szCs w:val="26"/>
              </w:rPr>
              <w:t>M 1 | Wortwolke zum Thema Urlaub mit menti.com</w:t>
            </w:r>
          </w:p>
        </w:tc>
      </w:tr>
      <w:tr w:rsidR="008A57D1">
        <w:trPr>
          <w:trHeight w:val="158"/>
        </w:trPr>
        <w:tc>
          <w:tcPr>
            <w:tcW w:w="5000" w:type="pct"/>
            <w:gridSpan w:val="10"/>
          </w:tcPr>
          <w:p w:rsidR="008A57D1" w:rsidRDefault="008A57D1">
            <w:pPr>
              <w:jc w:val="center"/>
            </w:pPr>
          </w:p>
        </w:tc>
      </w:tr>
      <w:tr w:rsidR="008A57D1">
        <w:trPr>
          <w:gridAfter w:val="1"/>
          <w:wAfter w:w="1202" w:type="pct"/>
          <w:trHeight w:hRule="exact" w:val="227"/>
        </w:trPr>
        <w:tc>
          <w:tcPr>
            <w:tcW w:w="520" w:type="pct"/>
            <w:gridSpan w:val="2"/>
            <w:vAlign w:val="center"/>
          </w:tcPr>
          <w:p w:rsidR="008A57D1" w:rsidRDefault="008A57D1">
            <w:pPr>
              <w:jc w:val="center"/>
              <w:rPr>
                <w:rFonts w:cs="Arial"/>
                <w:sz w:val="12"/>
                <w:szCs w:val="12"/>
              </w:rPr>
            </w:pPr>
          </w:p>
          <w:p w:rsidR="008A57D1" w:rsidRDefault="008A57D1">
            <w:pPr>
              <w:jc w:val="center"/>
              <w:rPr>
                <w:rFonts w:cs="Arial"/>
                <w:sz w:val="12"/>
                <w:szCs w:val="12"/>
              </w:rPr>
            </w:pPr>
          </w:p>
        </w:tc>
        <w:tc>
          <w:tcPr>
            <w:tcW w:w="595" w:type="pct"/>
            <w:vAlign w:val="center"/>
          </w:tcPr>
          <w:p w:rsidR="008A57D1" w:rsidRDefault="008A57D1">
            <w:pPr>
              <w:jc w:val="center"/>
              <w:rPr>
                <w:rFonts w:cs="Arial"/>
                <w:sz w:val="12"/>
                <w:szCs w:val="12"/>
              </w:rPr>
            </w:pPr>
          </w:p>
        </w:tc>
        <w:tc>
          <w:tcPr>
            <w:tcW w:w="296" w:type="pct"/>
            <w:vAlign w:val="center"/>
          </w:tcPr>
          <w:p w:rsidR="008A57D1" w:rsidRDefault="008A57D1">
            <w:pPr>
              <w:jc w:val="center"/>
              <w:rPr>
                <w:rFonts w:cs="Arial"/>
                <w:sz w:val="12"/>
                <w:szCs w:val="12"/>
              </w:rPr>
            </w:pPr>
          </w:p>
        </w:tc>
        <w:tc>
          <w:tcPr>
            <w:tcW w:w="446" w:type="pct"/>
            <w:vAlign w:val="center"/>
          </w:tcPr>
          <w:p w:rsidR="008A57D1" w:rsidRDefault="008A57D1">
            <w:pPr>
              <w:jc w:val="center"/>
              <w:rPr>
                <w:rFonts w:cs="Arial"/>
                <w:sz w:val="12"/>
                <w:szCs w:val="12"/>
              </w:rPr>
            </w:pPr>
          </w:p>
        </w:tc>
        <w:tc>
          <w:tcPr>
            <w:tcW w:w="561" w:type="pct"/>
            <w:vAlign w:val="center"/>
          </w:tcPr>
          <w:p w:rsidR="008A57D1" w:rsidRDefault="008A57D1">
            <w:pPr>
              <w:jc w:val="center"/>
              <w:rPr>
                <w:rFonts w:cs="Arial"/>
                <w:sz w:val="12"/>
                <w:szCs w:val="12"/>
              </w:rPr>
            </w:pPr>
          </w:p>
        </w:tc>
        <w:tc>
          <w:tcPr>
            <w:tcW w:w="314" w:type="pct"/>
            <w:vAlign w:val="center"/>
          </w:tcPr>
          <w:p w:rsidR="008A57D1" w:rsidRDefault="008A57D1">
            <w:pPr>
              <w:jc w:val="center"/>
              <w:rPr>
                <w:rFonts w:cs="Arial"/>
                <w:sz w:val="12"/>
                <w:szCs w:val="12"/>
              </w:rPr>
            </w:pPr>
          </w:p>
        </w:tc>
        <w:tc>
          <w:tcPr>
            <w:tcW w:w="478" w:type="pct"/>
            <w:vAlign w:val="center"/>
          </w:tcPr>
          <w:p w:rsidR="008A57D1" w:rsidRDefault="008A57D1">
            <w:pPr>
              <w:jc w:val="center"/>
              <w:rPr>
                <w:rFonts w:cs="Arial"/>
                <w:sz w:val="12"/>
                <w:szCs w:val="12"/>
              </w:rPr>
            </w:pPr>
          </w:p>
        </w:tc>
        <w:tc>
          <w:tcPr>
            <w:tcW w:w="588" w:type="pct"/>
            <w:vAlign w:val="center"/>
          </w:tcPr>
          <w:p w:rsidR="008A57D1" w:rsidRDefault="008A57D1">
            <w:pPr>
              <w:jc w:val="center"/>
              <w:rPr>
                <w:rFonts w:cs="Arial"/>
                <w:sz w:val="12"/>
                <w:szCs w:val="12"/>
              </w:rPr>
            </w:pPr>
          </w:p>
        </w:tc>
      </w:tr>
    </w:tbl>
    <w:p w:rsidR="008A57D1" w:rsidRDefault="008A57D1">
      <w:pPr>
        <w:tabs>
          <w:tab w:val="left" w:pos="336"/>
        </w:tabs>
        <w:rPr>
          <w:rFonts w:cs="Arial"/>
          <w:b/>
          <w:bCs/>
          <w:spacing w:val="10"/>
          <w:sz w:val="26"/>
          <w:szCs w:val="26"/>
        </w:rPr>
      </w:pPr>
    </w:p>
    <w:tbl>
      <w:tblPr>
        <w:tblW w:w="4949" w:type="pct"/>
        <w:tblBorders>
          <w:top w:val="single" w:sz="4" w:space="0" w:color="auto"/>
          <w:left w:val="single" w:sz="4" w:space="0" w:color="auto"/>
          <w:bottom w:val="single" w:sz="4" w:space="0" w:color="auto"/>
          <w:right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57"/>
        <w:gridCol w:w="1536"/>
        <w:gridCol w:w="7454"/>
      </w:tblGrid>
      <w:tr w:rsidR="008A57D1">
        <w:trPr>
          <w:trHeight w:hRule="exact" w:val="116"/>
        </w:trPr>
        <w:tc>
          <w:tcPr>
            <w:tcW w:w="757" w:type="dxa"/>
            <w:tcBorders>
              <w:top w:val="nil"/>
              <w:left w:val="nil"/>
              <w:bottom w:val="single" w:sz="4" w:space="0" w:color="auto"/>
              <w:right w:val="nil"/>
            </w:tcBorders>
            <w:shd w:val="clear" w:color="auto" w:fill="auto"/>
          </w:tcPr>
          <w:p w:rsidR="008A57D1" w:rsidRDefault="008A57D1">
            <w:pPr>
              <w:tabs>
                <w:tab w:val="left" w:pos="2360"/>
              </w:tabs>
              <w:rPr>
                <w:noProof/>
              </w:rPr>
            </w:pPr>
          </w:p>
        </w:tc>
        <w:tc>
          <w:tcPr>
            <w:tcW w:w="1536" w:type="dxa"/>
            <w:vMerge w:val="restart"/>
            <w:tcBorders>
              <w:top w:val="nil"/>
              <w:left w:val="nil"/>
              <w:right w:val="nil"/>
            </w:tcBorders>
            <w:shd w:val="clear" w:color="auto" w:fill="auto"/>
            <w:tcMar>
              <w:left w:w="142" w:type="dxa"/>
              <w:bottom w:w="0" w:type="dxa"/>
            </w:tcMar>
          </w:tcPr>
          <w:p w:rsidR="008A57D1" w:rsidRDefault="004914CF">
            <w:pPr>
              <w:tabs>
                <w:tab w:val="left" w:pos="2360"/>
              </w:tabs>
              <w:jc w:val="center"/>
              <w:rPr>
                <w:noProof/>
              </w:rPr>
            </w:pPr>
            <w:r>
              <w:rPr>
                <w:rFonts w:cs="Arial"/>
                <w:b/>
                <w:bCs/>
                <w:spacing w:val="16"/>
                <w:sz w:val="17"/>
                <w:szCs w:val="17"/>
              </w:rPr>
              <w:t>Didaktische Hinweise</w:t>
            </w:r>
          </w:p>
        </w:tc>
        <w:tc>
          <w:tcPr>
            <w:tcW w:w="7454" w:type="dxa"/>
            <w:tcBorders>
              <w:top w:val="nil"/>
              <w:left w:val="nil"/>
              <w:bottom w:val="single" w:sz="4" w:space="0" w:color="auto"/>
              <w:right w:val="nil"/>
            </w:tcBorders>
            <w:shd w:val="clear" w:color="auto" w:fill="auto"/>
          </w:tcPr>
          <w:p w:rsidR="008A57D1" w:rsidRDefault="008A57D1">
            <w:pPr>
              <w:tabs>
                <w:tab w:val="left" w:pos="2360"/>
              </w:tabs>
              <w:jc w:val="right"/>
              <w:rPr>
                <w:noProof/>
              </w:rPr>
            </w:pPr>
          </w:p>
        </w:tc>
      </w:tr>
      <w:tr w:rsidR="008A57D1">
        <w:trPr>
          <w:trHeight w:hRule="exact" w:val="416"/>
        </w:trPr>
        <w:tc>
          <w:tcPr>
            <w:tcW w:w="757" w:type="dxa"/>
            <w:tcBorders>
              <w:top w:val="nil"/>
              <w:left w:val="single" w:sz="4" w:space="0" w:color="auto"/>
              <w:bottom w:val="nil"/>
              <w:right w:val="nil"/>
            </w:tcBorders>
            <w:shd w:val="clear" w:color="auto" w:fill="auto"/>
          </w:tcPr>
          <w:p w:rsidR="008A57D1" w:rsidRDefault="008A57D1">
            <w:pPr>
              <w:tabs>
                <w:tab w:val="left" w:pos="2360"/>
              </w:tabs>
            </w:pPr>
          </w:p>
        </w:tc>
        <w:tc>
          <w:tcPr>
            <w:tcW w:w="1536" w:type="dxa"/>
            <w:vMerge/>
            <w:tcBorders>
              <w:left w:val="nil"/>
              <w:bottom w:val="nil"/>
              <w:right w:val="nil"/>
            </w:tcBorders>
            <w:shd w:val="clear" w:color="auto" w:fill="auto"/>
          </w:tcPr>
          <w:p w:rsidR="008A57D1" w:rsidRDefault="008A57D1">
            <w:pPr>
              <w:tabs>
                <w:tab w:val="left" w:pos="2360"/>
              </w:tabs>
              <w:rPr>
                <w:noProof/>
              </w:rPr>
            </w:pPr>
          </w:p>
        </w:tc>
        <w:tc>
          <w:tcPr>
            <w:tcW w:w="7454" w:type="dxa"/>
            <w:tcBorders>
              <w:top w:val="nil"/>
              <w:left w:val="nil"/>
              <w:bottom w:val="nil"/>
              <w:right w:val="single" w:sz="4" w:space="0" w:color="auto"/>
            </w:tcBorders>
            <w:shd w:val="clear" w:color="auto" w:fill="auto"/>
          </w:tcPr>
          <w:p w:rsidR="008A57D1" w:rsidRDefault="008A57D1">
            <w:pPr>
              <w:tabs>
                <w:tab w:val="left" w:pos="2360"/>
              </w:tabs>
              <w:rPr>
                <w:noProof/>
              </w:rPr>
            </w:pPr>
          </w:p>
        </w:tc>
      </w:tr>
      <w:tr w:rsidR="008A57D1">
        <w:trPr>
          <w:trHeight w:hRule="exact" w:val="116"/>
        </w:trPr>
        <w:tc>
          <w:tcPr>
            <w:tcW w:w="9747" w:type="dxa"/>
            <w:gridSpan w:val="3"/>
            <w:tcBorders>
              <w:top w:val="nil"/>
              <w:left w:val="single" w:sz="4" w:space="0" w:color="auto"/>
              <w:bottom w:val="nil"/>
              <w:right w:val="single" w:sz="4" w:space="0" w:color="auto"/>
            </w:tcBorders>
            <w:shd w:val="clear" w:color="auto" w:fill="auto"/>
          </w:tcPr>
          <w:p w:rsidR="008A57D1" w:rsidRDefault="008A57D1">
            <w:pPr>
              <w:tabs>
                <w:tab w:val="left" w:pos="2360"/>
              </w:tabs>
              <w:rPr>
                <w:noProof/>
              </w:rPr>
            </w:pPr>
          </w:p>
        </w:tc>
      </w:tr>
      <w:tr w:rsidR="008A57D1">
        <w:trPr>
          <w:trHeight w:val="703"/>
        </w:trPr>
        <w:tc>
          <w:tcPr>
            <w:tcW w:w="9747" w:type="dxa"/>
            <w:gridSpan w:val="3"/>
            <w:tcBorders>
              <w:top w:val="nil"/>
              <w:bottom w:val="single" w:sz="4" w:space="0" w:color="auto"/>
            </w:tcBorders>
            <w:shd w:val="clear" w:color="auto" w:fill="auto"/>
          </w:tcPr>
          <w:p w:rsidR="008A57D1" w:rsidRDefault="004914CF">
            <w:pPr>
              <w:tabs>
                <w:tab w:val="left" w:pos="1560"/>
              </w:tabs>
              <w:rPr>
                <w:rFonts w:cs="Arial"/>
                <w:bCs/>
                <w:spacing w:val="16"/>
                <w:sz w:val="17"/>
                <w:szCs w:val="17"/>
              </w:rPr>
            </w:pPr>
            <w:r>
              <w:rPr>
                <w:rFonts w:cs="Arial"/>
                <w:bCs/>
                <w:spacing w:val="16"/>
                <w:sz w:val="17"/>
                <w:szCs w:val="17"/>
              </w:rPr>
              <w:t xml:space="preserve">Zeit: </w:t>
            </w:r>
            <w:r>
              <w:rPr>
                <w:rFonts w:cs="Arial"/>
                <w:b/>
                <w:spacing w:val="16"/>
                <w:sz w:val="17"/>
                <w:szCs w:val="17"/>
              </w:rPr>
              <w:t>20 Minuten</w:t>
            </w:r>
          </w:p>
          <w:p w:rsidR="008A57D1" w:rsidRDefault="008A57D1">
            <w:pPr>
              <w:tabs>
                <w:tab w:val="left" w:pos="1560"/>
              </w:tabs>
              <w:rPr>
                <w:rFonts w:cs="Arial"/>
                <w:bCs/>
                <w:spacing w:val="16"/>
                <w:sz w:val="17"/>
                <w:szCs w:val="17"/>
              </w:rPr>
            </w:pPr>
          </w:p>
          <w:p w:rsidR="008A57D1" w:rsidRDefault="004914CF">
            <w:pPr>
              <w:tabs>
                <w:tab w:val="left" w:pos="1560"/>
              </w:tabs>
              <w:rPr>
                <w:rFonts w:cs="Arial"/>
                <w:spacing w:val="16"/>
                <w:sz w:val="17"/>
                <w:szCs w:val="17"/>
              </w:rPr>
            </w:pPr>
            <w:r>
              <w:rPr>
                <w:rFonts w:cs="Arial"/>
                <w:spacing w:val="16"/>
                <w:sz w:val="17"/>
                <w:szCs w:val="17"/>
              </w:rPr>
              <w:t>Ziel der Entwicklung einer so genannten Wortwolke ist die Aktivierung des sprachlichen Vorwissens, der Abfrage der Interessen und Bedürfnisse sowie eine Gewichtung der Ergebnisse der Schülerinnen und Schüler. Letzteres wird dadurch erreicht, dass die am häufigsten genannten Begriffe größer und in der Mitte der Wolke dargestellt werden. Als Einleitung in die Unterrichtseinheit bietet die Wortwolke viele authentische Sprechanlässe und inhaltliche Anknüpfungsmöglichkeiten für urlaubsbezogene Aspekte.</w:t>
            </w:r>
          </w:p>
          <w:p w:rsidR="008A57D1" w:rsidRDefault="004914CF">
            <w:pPr>
              <w:tabs>
                <w:tab w:val="left" w:pos="1560"/>
              </w:tabs>
              <w:rPr>
                <w:rFonts w:cs="Arial"/>
                <w:spacing w:val="16"/>
                <w:sz w:val="17"/>
                <w:szCs w:val="17"/>
              </w:rPr>
            </w:pPr>
            <w:r>
              <w:rPr>
                <w:rFonts w:cs="Arial"/>
                <w:spacing w:val="16"/>
                <w:sz w:val="17"/>
                <w:szCs w:val="17"/>
              </w:rPr>
              <w:t>Die Schülerinnen und Schüler fotografieren einfach den QR Code mit ihrem Handy, tragen 5 Begriffe in die dafür vorgesehenen Flächen ein und senden ihre Ergebnisse ab.</w:t>
            </w:r>
          </w:p>
          <w:p w:rsidR="008A57D1" w:rsidRDefault="004914CF">
            <w:pPr>
              <w:tabs>
                <w:tab w:val="left" w:pos="1560"/>
              </w:tabs>
              <w:rPr>
                <w:rFonts w:cs="Arial"/>
                <w:color w:val="FF0000"/>
                <w:spacing w:val="16"/>
                <w:sz w:val="17"/>
                <w:szCs w:val="17"/>
              </w:rPr>
            </w:pPr>
            <w:r>
              <w:rPr>
                <w:rFonts w:cs="Arial"/>
                <w:spacing w:val="16"/>
                <w:sz w:val="17"/>
                <w:szCs w:val="17"/>
              </w:rPr>
              <w:t xml:space="preserve">Das Programm https://www.mentimeter.com/ ist bei eingeschränkten Funktionen kostenlos, solange man in einer Präsentation nur 2 Folien nutzt. Die Ergebnisse sind in Form eines pdf-Dokuments speicherbar und somit für die Wiederverwendung im Unterricht geeignet, etwa für eine abschließende Thematisierung am Ende der Unterrichtsreihe. Natürlich können mit dieser Technik auch Wortwolken zu anderen Unterrichtsthemen erstellt werden. </w:t>
            </w:r>
          </w:p>
          <w:p w:rsidR="008A57D1" w:rsidRDefault="008A57D1">
            <w:pPr>
              <w:tabs>
                <w:tab w:val="left" w:pos="1560"/>
              </w:tabs>
              <w:rPr>
                <w:rFonts w:cs="Arial"/>
                <w:spacing w:val="16"/>
                <w:sz w:val="19"/>
                <w:szCs w:val="17"/>
              </w:rPr>
            </w:pPr>
          </w:p>
        </w:tc>
      </w:tr>
    </w:tbl>
    <w:p w:rsidR="008A57D1" w:rsidRDefault="008A57D1">
      <w:pPr>
        <w:tabs>
          <w:tab w:val="left" w:pos="2360"/>
        </w:tabs>
      </w:pPr>
    </w:p>
    <w:p w:rsidR="008A57D1" w:rsidRDefault="004914CF">
      <w:pPr>
        <w:rPr>
          <w:rFonts w:cs="Arial"/>
          <w:b/>
          <w:bCs/>
          <w:sz w:val="26"/>
          <w:szCs w:val="26"/>
        </w:rPr>
      </w:pPr>
      <w:r>
        <w:rPr>
          <w:rFonts w:cs="Arial"/>
          <w:sz w:val="26"/>
          <w:szCs w:val="26"/>
        </w:rPr>
        <w:br w:type="page"/>
      </w:r>
    </w:p>
    <w:p w:rsidR="008A57D1" w:rsidRDefault="008A57D1"/>
    <w:p w:rsidR="008A57D1" w:rsidRDefault="008A57D1"/>
    <w:p w:rsidR="008A57D1" w:rsidRDefault="004914CF">
      <w:r>
        <w:rPr>
          <w:rFonts w:cs="Arial"/>
          <w:noProof/>
          <w:sz w:val="26"/>
          <w:szCs w:val="26"/>
        </w:rPr>
        <w:drawing>
          <wp:anchor distT="0" distB="0" distL="114300" distR="114300" simplePos="0" relativeHeight="251657728" behindDoc="1" locked="0" layoutInCell="1" allowOverlap="1">
            <wp:simplePos x="0" y="0"/>
            <wp:positionH relativeFrom="column">
              <wp:posOffset>0</wp:posOffset>
            </wp:positionH>
            <wp:positionV relativeFrom="paragraph">
              <wp:posOffset>859790</wp:posOffset>
            </wp:positionV>
            <wp:extent cx="6108065" cy="3436620"/>
            <wp:effectExtent l="0" t="0" r="6985" b="0"/>
            <wp:wrapTight wrapText="bothSides">
              <wp:wrapPolygon edited="0">
                <wp:start x="0" y="0"/>
                <wp:lineTo x="0" y="21432"/>
                <wp:lineTo x="21557" y="21432"/>
                <wp:lineTo x="21557" y="0"/>
                <wp:lineTo x="0" y="0"/>
              </wp:wrapPolygon>
            </wp:wrapTight>
            <wp:docPr id="13" name="Bild 3" descr="dwif_Corona-Kompass_Statistik_Update_Ka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if_Corona-Kompass_Statistik_Update_Kar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8065" cy="34366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23" w:type="pct"/>
        <w:tblLayout w:type="fixed"/>
        <w:tblCellMar>
          <w:left w:w="57" w:type="dxa"/>
          <w:right w:w="57" w:type="dxa"/>
        </w:tblCellMar>
        <w:tblLook w:val="04A0" w:firstRow="1" w:lastRow="0" w:firstColumn="1" w:lastColumn="0" w:noHBand="0" w:noVBand="1"/>
      </w:tblPr>
      <w:tblGrid>
        <w:gridCol w:w="677"/>
        <w:gridCol w:w="9113"/>
      </w:tblGrid>
      <w:tr w:rsidR="008A57D1">
        <w:trPr>
          <w:trHeight w:hRule="exact" w:val="680"/>
        </w:trPr>
        <w:tc>
          <w:tcPr>
            <w:tcW w:w="346" w:type="pct"/>
            <w:vAlign w:val="center"/>
          </w:tcPr>
          <w:p w:rsidR="008A57D1" w:rsidRDefault="004914CF">
            <w:pPr>
              <w:jc w:val="center"/>
              <w:rPr>
                <w:rFonts w:cs="Arial"/>
                <w:b/>
                <w:bCs/>
                <w:spacing w:val="10"/>
                <w:sz w:val="26"/>
                <w:szCs w:val="26"/>
              </w:rPr>
            </w:pPr>
            <w:r>
              <w:rPr>
                <w:rFonts w:cs="Arial"/>
                <w:b/>
                <w:noProof/>
                <w:spacing w:val="10"/>
                <w:sz w:val="26"/>
                <w:szCs w:val="26"/>
              </w:rPr>
              <w:drawing>
                <wp:inline distT="0" distB="0" distL="0" distR="0">
                  <wp:extent cx="314325" cy="314325"/>
                  <wp:effectExtent l="0" t="0" r="9525" b="9525"/>
                  <wp:docPr id="11" name="Bild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c>
          <w:tcPr>
            <w:tcW w:w="4654" w:type="pct"/>
          </w:tcPr>
          <w:p w:rsidR="008A57D1" w:rsidRDefault="008A57D1">
            <w:pPr>
              <w:jc w:val="center"/>
              <w:rPr>
                <w:b/>
                <w:bCs/>
                <w:noProof/>
                <w:sz w:val="26"/>
                <w:szCs w:val="26"/>
              </w:rPr>
            </w:pPr>
          </w:p>
        </w:tc>
      </w:tr>
      <w:tr w:rsidR="008A57D1">
        <w:tc>
          <w:tcPr>
            <w:tcW w:w="5000" w:type="pct"/>
            <w:gridSpan w:val="2"/>
          </w:tcPr>
          <w:p w:rsidR="008A57D1" w:rsidRDefault="004914CF">
            <w:pPr>
              <w:tabs>
                <w:tab w:val="left" w:pos="336"/>
              </w:tabs>
            </w:pPr>
            <w:r>
              <w:rPr>
                <w:b/>
                <w:bCs/>
                <w:noProof/>
                <w:sz w:val="26"/>
                <w:szCs w:val="26"/>
              </w:rPr>
              <w:t>M 2 | Grafikanalyse</w:t>
            </w:r>
          </w:p>
        </w:tc>
      </w:tr>
    </w:tbl>
    <w:p w:rsidR="008A57D1" w:rsidRDefault="004914CF">
      <w:pPr>
        <w:rPr>
          <w:rFonts w:cs="Arial"/>
        </w:rPr>
      </w:pPr>
      <w:r>
        <w:rPr>
          <w:rFonts w:cs="Arial"/>
          <w:sz w:val="20"/>
          <w:szCs w:val="20"/>
        </w:rPr>
        <w:t>Quelle: https://www.dwif.de/news/item/corona-kompass-tourismus-statistik-sommerranking.html, Zugriff 09.12.2020</w:t>
      </w:r>
    </w:p>
    <w:p w:rsidR="008A57D1" w:rsidRDefault="008A57D1">
      <w:pPr>
        <w:rPr>
          <w:rFonts w:cs="Arial"/>
          <w:sz w:val="26"/>
          <w:szCs w:val="26"/>
        </w:rPr>
      </w:pPr>
    </w:p>
    <w:p w:rsidR="008A57D1" w:rsidRDefault="008A57D1">
      <w:pPr>
        <w:rPr>
          <w:rFonts w:cs="Arial"/>
          <w:sz w:val="26"/>
          <w:szCs w:val="26"/>
        </w:rPr>
      </w:pPr>
    </w:p>
    <w:tbl>
      <w:tblPr>
        <w:tblW w:w="4949" w:type="pct"/>
        <w:tblBorders>
          <w:top w:val="single" w:sz="4" w:space="0" w:color="auto"/>
          <w:left w:val="single" w:sz="4" w:space="0" w:color="auto"/>
          <w:bottom w:val="single" w:sz="4" w:space="0" w:color="auto"/>
          <w:right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57"/>
        <w:gridCol w:w="1536"/>
        <w:gridCol w:w="7454"/>
      </w:tblGrid>
      <w:tr w:rsidR="008A57D1">
        <w:trPr>
          <w:trHeight w:hRule="exact" w:val="116"/>
        </w:trPr>
        <w:tc>
          <w:tcPr>
            <w:tcW w:w="744" w:type="dxa"/>
            <w:tcBorders>
              <w:top w:val="nil"/>
              <w:left w:val="nil"/>
              <w:bottom w:val="single" w:sz="4" w:space="0" w:color="auto"/>
              <w:right w:val="nil"/>
            </w:tcBorders>
            <w:shd w:val="clear" w:color="auto" w:fill="auto"/>
          </w:tcPr>
          <w:p w:rsidR="008A57D1" w:rsidRDefault="008A57D1">
            <w:pPr>
              <w:tabs>
                <w:tab w:val="left" w:pos="2360"/>
              </w:tabs>
              <w:rPr>
                <w:noProof/>
              </w:rPr>
            </w:pPr>
          </w:p>
        </w:tc>
        <w:tc>
          <w:tcPr>
            <w:tcW w:w="1509" w:type="dxa"/>
            <w:vMerge w:val="restart"/>
            <w:tcBorders>
              <w:top w:val="nil"/>
              <w:left w:val="nil"/>
              <w:right w:val="nil"/>
            </w:tcBorders>
            <w:shd w:val="clear" w:color="auto" w:fill="auto"/>
            <w:tcMar>
              <w:left w:w="142" w:type="dxa"/>
              <w:bottom w:w="0" w:type="dxa"/>
            </w:tcMar>
          </w:tcPr>
          <w:p w:rsidR="008A57D1" w:rsidRDefault="004914CF">
            <w:pPr>
              <w:tabs>
                <w:tab w:val="left" w:pos="2360"/>
              </w:tabs>
              <w:jc w:val="center"/>
              <w:rPr>
                <w:noProof/>
              </w:rPr>
            </w:pPr>
            <w:r>
              <w:rPr>
                <w:rFonts w:cs="Arial"/>
                <w:b/>
                <w:bCs/>
                <w:spacing w:val="16"/>
                <w:sz w:val="17"/>
                <w:szCs w:val="17"/>
              </w:rPr>
              <w:t>Didaktische Hinweise</w:t>
            </w:r>
          </w:p>
        </w:tc>
        <w:tc>
          <w:tcPr>
            <w:tcW w:w="7324" w:type="dxa"/>
            <w:tcBorders>
              <w:top w:val="nil"/>
              <w:left w:val="nil"/>
              <w:bottom w:val="single" w:sz="4" w:space="0" w:color="auto"/>
              <w:right w:val="nil"/>
            </w:tcBorders>
            <w:shd w:val="clear" w:color="auto" w:fill="auto"/>
          </w:tcPr>
          <w:p w:rsidR="008A57D1" w:rsidRDefault="008A57D1">
            <w:pPr>
              <w:tabs>
                <w:tab w:val="left" w:pos="2360"/>
              </w:tabs>
              <w:jc w:val="right"/>
              <w:rPr>
                <w:noProof/>
              </w:rPr>
            </w:pPr>
          </w:p>
        </w:tc>
      </w:tr>
      <w:tr w:rsidR="008A57D1">
        <w:trPr>
          <w:trHeight w:hRule="exact" w:val="416"/>
        </w:trPr>
        <w:tc>
          <w:tcPr>
            <w:tcW w:w="744" w:type="dxa"/>
            <w:tcBorders>
              <w:top w:val="nil"/>
              <w:left w:val="single" w:sz="4" w:space="0" w:color="auto"/>
              <w:bottom w:val="nil"/>
              <w:right w:val="nil"/>
            </w:tcBorders>
            <w:shd w:val="clear" w:color="auto" w:fill="auto"/>
          </w:tcPr>
          <w:p w:rsidR="008A57D1" w:rsidRDefault="008A57D1">
            <w:pPr>
              <w:tabs>
                <w:tab w:val="left" w:pos="2360"/>
              </w:tabs>
            </w:pPr>
          </w:p>
        </w:tc>
        <w:tc>
          <w:tcPr>
            <w:tcW w:w="1509" w:type="dxa"/>
            <w:vMerge/>
            <w:tcBorders>
              <w:left w:val="nil"/>
              <w:bottom w:val="nil"/>
              <w:right w:val="nil"/>
            </w:tcBorders>
            <w:shd w:val="clear" w:color="auto" w:fill="auto"/>
          </w:tcPr>
          <w:p w:rsidR="008A57D1" w:rsidRDefault="008A57D1">
            <w:pPr>
              <w:tabs>
                <w:tab w:val="left" w:pos="2360"/>
              </w:tabs>
              <w:rPr>
                <w:noProof/>
              </w:rPr>
            </w:pPr>
          </w:p>
        </w:tc>
        <w:tc>
          <w:tcPr>
            <w:tcW w:w="7324" w:type="dxa"/>
            <w:tcBorders>
              <w:top w:val="nil"/>
              <w:left w:val="nil"/>
              <w:bottom w:val="nil"/>
              <w:right w:val="single" w:sz="4" w:space="0" w:color="auto"/>
            </w:tcBorders>
            <w:shd w:val="clear" w:color="auto" w:fill="auto"/>
          </w:tcPr>
          <w:p w:rsidR="008A57D1" w:rsidRDefault="008A57D1">
            <w:pPr>
              <w:tabs>
                <w:tab w:val="left" w:pos="2360"/>
              </w:tabs>
              <w:rPr>
                <w:noProof/>
              </w:rPr>
            </w:pPr>
          </w:p>
        </w:tc>
      </w:tr>
      <w:tr w:rsidR="008A57D1">
        <w:trPr>
          <w:trHeight w:hRule="exact" w:val="116"/>
        </w:trPr>
        <w:tc>
          <w:tcPr>
            <w:tcW w:w="9577" w:type="dxa"/>
            <w:gridSpan w:val="3"/>
            <w:tcBorders>
              <w:top w:val="nil"/>
              <w:left w:val="single" w:sz="4" w:space="0" w:color="auto"/>
              <w:bottom w:val="nil"/>
              <w:right w:val="single" w:sz="4" w:space="0" w:color="auto"/>
            </w:tcBorders>
            <w:shd w:val="clear" w:color="auto" w:fill="auto"/>
          </w:tcPr>
          <w:p w:rsidR="008A57D1" w:rsidRDefault="008A57D1">
            <w:pPr>
              <w:tabs>
                <w:tab w:val="left" w:pos="2360"/>
              </w:tabs>
              <w:rPr>
                <w:noProof/>
              </w:rPr>
            </w:pPr>
          </w:p>
        </w:tc>
      </w:tr>
      <w:tr w:rsidR="008A57D1">
        <w:trPr>
          <w:trHeight w:val="703"/>
        </w:trPr>
        <w:tc>
          <w:tcPr>
            <w:tcW w:w="9577" w:type="dxa"/>
            <w:gridSpan w:val="3"/>
            <w:tcBorders>
              <w:top w:val="nil"/>
              <w:bottom w:val="single" w:sz="4" w:space="0" w:color="auto"/>
            </w:tcBorders>
            <w:shd w:val="clear" w:color="auto" w:fill="auto"/>
          </w:tcPr>
          <w:p w:rsidR="008A57D1" w:rsidRDefault="004914CF">
            <w:pPr>
              <w:tabs>
                <w:tab w:val="left" w:pos="1560"/>
              </w:tabs>
              <w:rPr>
                <w:rFonts w:cs="Arial"/>
                <w:bCs/>
                <w:spacing w:val="16"/>
                <w:sz w:val="17"/>
                <w:szCs w:val="17"/>
              </w:rPr>
            </w:pPr>
            <w:r>
              <w:rPr>
                <w:rFonts w:cs="Arial"/>
                <w:bCs/>
                <w:spacing w:val="16"/>
                <w:sz w:val="17"/>
                <w:szCs w:val="17"/>
              </w:rPr>
              <w:t xml:space="preserve">Zeit: </w:t>
            </w:r>
            <w:r>
              <w:rPr>
                <w:rFonts w:cs="Arial"/>
                <w:b/>
                <w:spacing w:val="16"/>
                <w:sz w:val="17"/>
                <w:szCs w:val="17"/>
              </w:rPr>
              <w:t>90 Minuten</w:t>
            </w:r>
          </w:p>
          <w:p w:rsidR="008A57D1" w:rsidRDefault="008A57D1">
            <w:pPr>
              <w:tabs>
                <w:tab w:val="left" w:pos="1560"/>
              </w:tabs>
              <w:rPr>
                <w:rFonts w:cs="Arial"/>
                <w:bCs/>
                <w:spacing w:val="16"/>
                <w:sz w:val="17"/>
                <w:szCs w:val="17"/>
              </w:rPr>
            </w:pPr>
          </w:p>
          <w:p w:rsidR="008A57D1" w:rsidRDefault="004914CF">
            <w:pPr>
              <w:tabs>
                <w:tab w:val="left" w:pos="1560"/>
              </w:tabs>
              <w:rPr>
                <w:rFonts w:cs="Arial"/>
                <w:bCs/>
                <w:spacing w:val="16"/>
                <w:sz w:val="17"/>
                <w:szCs w:val="17"/>
              </w:rPr>
            </w:pPr>
            <w:r>
              <w:rPr>
                <w:rFonts w:cs="Arial"/>
                <w:bCs/>
                <w:spacing w:val="16"/>
                <w:sz w:val="17"/>
                <w:szCs w:val="17"/>
              </w:rPr>
              <w:t xml:space="preserve">Die Grafik zeichnet sich durch eine hohe informatorische Vielfalt aus. Dementsprechend sollte den Schülerinnen und Schülern eine vielfältige methodische Auseinandersetzung ermöglicht werden. Vor allem die 4. Frage von a und der Aufgabenteil c bieten sich dazu an, landeskundliches Wissen über Deutschland abzurufen und zu erweitern (urbane vs. ländliche Gebiete, unterschiedliche Bevölkerungsdichten, touristische Zentren etc.). </w:t>
            </w:r>
          </w:p>
          <w:p w:rsidR="008A57D1" w:rsidRDefault="004914CF">
            <w:pPr>
              <w:tabs>
                <w:tab w:val="left" w:pos="1560"/>
              </w:tabs>
              <w:rPr>
                <w:rFonts w:cs="Arial"/>
                <w:bCs/>
                <w:spacing w:val="16"/>
                <w:sz w:val="17"/>
                <w:szCs w:val="17"/>
              </w:rPr>
            </w:pPr>
            <w:r>
              <w:rPr>
                <w:rFonts w:cs="Arial"/>
                <w:bCs/>
                <w:spacing w:val="16"/>
                <w:sz w:val="17"/>
                <w:szCs w:val="17"/>
              </w:rPr>
              <w:t xml:space="preserve">Zur Wiederholung und Festigung sollten die Schritte einer Grafikanalyse in Einzelarbeit erfolgen. Die erarbeiteten Ergebnisse sollen im Anschluss in Partnerarbeit präsentiert und verglichen, ggf. Fragen notiert werden, die dann im Plenum besprochen werden. </w:t>
            </w:r>
          </w:p>
          <w:p w:rsidR="008A57D1" w:rsidRDefault="004914CF">
            <w:pPr>
              <w:tabs>
                <w:tab w:val="left" w:pos="1560"/>
              </w:tabs>
              <w:rPr>
                <w:rFonts w:cs="Arial"/>
                <w:bCs/>
                <w:spacing w:val="16"/>
                <w:sz w:val="17"/>
                <w:szCs w:val="17"/>
              </w:rPr>
            </w:pPr>
            <w:r>
              <w:rPr>
                <w:rFonts w:cs="Arial"/>
                <w:bCs/>
                <w:spacing w:val="16"/>
                <w:sz w:val="17"/>
                <w:szCs w:val="17"/>
              </w:rPr>
              <w:t>Für eine Anwendung entsprechender sprachlicher Mittel und zur Sicherung bzw. Vertiefung des inhaltlichen Verständnisses der Grafik dienen die Aufgaben b und c. Diese sollten in Partnerarbeit gelöst werden. Ein Vergleich sowie eine Präsentation erfolgen erneut im Plenum.</w:t>
            </w:r>
          </w:p>
          <w:p w:rsidR="008A57D1" w:rsidRDefault="008A57D1">
            <w:pPr>
              <w:tabs>
                <w:tab w:val="left" w:pos="1560"/>
              </w:tabs>
              <w:rPr>
                <w:rFonts w:cs="Arial"/>
                <w:b/>
                <w:bCs/>
                <w:spacing w:val="16"/>
                <w:sz w:val="19"/>
                <w:szCs w:val="17"/>
              </w:rPr>
            </w:pPr>
          </w:p>
        </w:tc>
      </w:tr>
    </w:tbl>
    <w:p w:rsidR="008A57D1" w:rsidRDefault="008A57D1">
      <w:pPr>
        <w:rPr>
          <w:rFonts w:cs="Arial"/>
          <w:b/>
          <w:bCs/>
          <w:sz w:val="26"/>
          <w:szCs w:val="26"/>
        </w:rPr>
      </w:pPr>
    </w:p>
    <w:p w:rsidR="008A57D1" w:rsidRDefault="004914CF">
      <w:pPr>
        <w:rPr>
          <w:sz w:val="26"/>
          <w:szCs w:val="26"/>
        </w:rPr>
      </w:pPr>
      <w:r>
        <w:rPr>
          <w:b/>
          <w:bCs/>
          <w:sz w:val="26"/>
          <w:szCs w:val="26"/>
        </w:rPr>
        <w:br w:type="page"/>
      </w:r>
      <w:r>
        <w:rPr>
          <w:sz w:val="26"/>
          <w:szCs w:val="26"/>
        </w:rPr>
        <w:lastRenderedPageBreak/>
        <w:t xml:space="preserve"> </w:t>
      </w:r>
    </w:p>
    <w:p w:rsidR="008A57D1" w:rsidRDefault="008A57D1">
      <w:pPr>
        <w:rPr>
          <w:sz w:val="26"/>
          <w:szCs w:val="26"/>
        </w:rPr>
      </w:pPr>
    </w:p>
    <w:p w:rsidR="008A57D1" w:rsidRDefault="008A57D1">
      <w:pPr>
        <w:rPr>
          <w:sz w:val="26"/>
          <w:szCs w:val="26"/>
        </w:rPr>
      </w:pPr>
    </w:p>
    <w:p w:rsidR="008A57D1" w:rsidRDefault="008A57D1">
      <w:pPr>
        <w:rPr>
          <w:sz w:val="26"/>
          <w:szCs w:val="26"/>
        </w:rPr>
      </w:pPr>
    </w:p>
    <w:tbl>
      <w:tblPr>
        <w:tblW w:w="9986" w:type="dxa"/>
        <w:tblLayout w:type="fixed"/>
        <w:tblLook w:val="04A0" w:firstRow="1" w:lastRow="0" w:firstColumn="1" w:lastColumn="0" w:noHBand="0" w:noVBand="1"/>
      </w:tblPr>
      <w:tblGrid>
        <w:gridCol w:w="8046"/>
        <w:gridCol w:w="993"/>
        <w:gridCol w:w="947"/>
      </w:tblGrid>
      <w:tr w:rsidR="008A57D1">
        <w:trPr>
          <w:trHeight w:hRule="exact" w:val="686"/>
        </w:trPr>
        <w:tc>
          <w:tcPr>
            <w:tcW w:w="9986" w:type="dxa"/>
            <w:gridSpan w:val="3"/>
            <w:shd w:val="clear" w:color="auto" w:fill="auto"/>
            <w:vAlign w:val="center"/>
          </w:tcPr>
          <w:p w:rsidR="008A57D1" w:rsidRDefault="004914CF">
            <w:pPr>
              <w:ind w:left="426" w:hanging="426"/>
              <w:rPr>
                <w:noProof/>
              </w:rPr>
            </w:pPr>
            <w:bookmarkStart w:id="0" w:name="_Hlk51853780"/>
            <w:r>
              <w:rPr>
                <w:rFonts w:cs="Arial"/>
                <w:b/>
                <w:bCs/>
                <w:spacing w:val="10"/>
                <w:sz w:val="26"/>
                <w:szCs w:val="26"/>
              </w:rPr>
              <w:t>b) Richtig oder Falsch?! Kreuze die richtigen Antworten auf Grundlage der Analyse der Grafik an.</w:t>
            </w:r>
          </w:p>
        </w:tc>
      </w:tr>
      <w:tr w:rsidR="008A57D1">
        <w:trPr>
          <w:trHeight w:val="424"/>
        </w:trPr>
        <w:tc>
          <w:tcPr>
            <w:tcW w:w="8046" w:type="dxa"/>
            <w:tcBorders>
              <w:bottom w:val="single" w:sz="4" w:space="0" w:color="auto"/>
            </w:tcBorders>
            <w:shd w:val="clear" w:color="auto" w:fill="auto"/>
            <w:vAlign w:val="center"/>
          </w:tcPr>
          <w:p w:rsidR="008A57D1" w:rsidRDefault="008A57D1">
            <w:pPr>
              <w:tabs>
                <w:tab w:val="left" w:pos="2360"/>
              </w:tabs>
              <w:rPr>
                <w:sz w:val="20"/>
                <w:szCs w:val="20"/>
              </w:rPr>
            </w:pPr>
          </w:p>
        </w:tc>
        <w:tc>
          <w:tcPr>
            <w:tcW w:w="993" w:type="dxa"/>
            <w:tcBorders>
              <w:bottom w:val="single" w:sz="4" w:space="0" w:color="auto"/>
            </w:tcBorders>
            <w:shd w:val="clear" w:color="auto" w:fill="auto"/>
            <w:vAlign w:val="center"/>
          </w:tcPr>
          <w:p w:rsidR="008A57D1" w:rsidRDefault="004914CF">
            <w:pPr>
              <w:tabs>
                <w:tab w:val="left" w:pos="2360"/>
              </w:tabs>
              <w:ind w:left="2360" w:hanging="2360"/>
              <w:jc w:val="center"/>
              <w:rPr>
                <w:noProof/>
              </w:rPr>
            </w:pPr>
            <w:r>
              <w:rPr>
                <w:rFonts w:cs="Arial"/>
                <w:b/>
                <w:bCs/>
                <w:spacing w:val="16"/>
              </w:rPr>
              <w:t>Richtig</w:t>
            </w:r>
          </w:p>
        </w:tc>
        <w:tc>
          <w:tcPr>
            <w:tcW w:w="947" w:type="dxa"/>
            <w:tcBorders>
              <w:bottom w:val="single" w:sz="4" w:space="0" w:color="auto"/>
            </w:tcBorders>
            <w:shd w:val="clear" w:color="auto" w:fill="auto"/>
            <w:vAlign w:val="center"/>
          </w:tcPr>
          <w:p w:rsidR="008A57D1" w:rsidRDefault="004914CF">
            <w:pPr>
              <w:tabs>
                <w:tab w:val="left" w:pos="2360"/>
              </w:tabs>
              <w:ind w:left="2360" w:hanging="2360"/>
              <w:jc w:val="center"/>
              <w:rPr>
                <w:noProof/>
              </w:rPr>
            </w:pPr>
            <w:r>
              <w:rPr>
                <w:rFonts w:cs="Arial"/>
                <w:b/>
                <w:bCs/>
                <w:spacing w:val="16"/>
              </w:rPr>
              <w:t>Falsch</w:t>
            </w:r>
          </w:p>
        </w:tc>
      </w:tr>
      <w:tr w:rsidR="008A57D1">
        <w:trPr>
          <w:trHeight w:val="474"/>
        </w:trPr>
        <w:tc>
          <w:tcPr>
            <w:tcW w:w="8046" w:type="dxa"/>
            <w:vMerge w:val="restart"/>
            <w:tcBorders>
              <w:top w:val="single" w:sz="4" w:space="0" w:color="auto"/>
              <w:bottom w:val="single" w:sz="4" w:space="0" w:color="auto"/>
            </w:tcBorders>
            <w:shd w:val="clear" w:color="auto" w:fill="auto"/>
          </w:tcPr>
          <w:p w:rsidR="008A57D1" w:rsidRDefault="004914CF">
            <w:pPr>
              <w:spacing w:before="100" w:after="80"/>
              <w:ind w:right="284"/>
              <w:rPr>
                <w:sz w:val="20"/>
                <w:szCs w:val="20"/>
              </w:rPr>
            </w:pPr>
            <w:r>
              <w:rPr>
                <w:sz w:val="20"/>
                <w:szCs w:val="20"/>
              </w:rPr>
              <w:t>Weite Teile des Bundeslandes Mecklenburg-Vorpommern hatten eine positive Übernachtungsentwicklung im Juli 2020 im Vergleich zum Vorjahr.</w:t>
            </w:r>
          </w:p>
        </w:tc>
        <w:tc>
          <w:tcPr>
            <w:tcW w:w="993" w:type="dxa"/>
            <w:tcBorders>
              <w:top w:val="single" w:sz="4" w:space="0" w:color="auto"/>
            </w:tcBorders>
            <w:shd w:val="clear" w:color="auto" w:fill="auto"/>
            <w:vAlign w:val="center"/>
          </w:tcPr>
          <w:p w:rsidR="008A57D1" w:rsidRDefault="004914CF">
            <w:pPr>
              <w:tabs>
                <w:tab w:val="left" w:pos="2360"/>
              </w:tabs>
              <w:ind w:left="2360" w:hanging="2360"/>
              <w:jc w:val="center"/>
              <w:rPr>
                <w:noProof/>
                <w:color w:val="FF0000"/>
              </w:rPr>
            </w:pPr>
            <w:r>
              <w:rPr>
                <w:noProof/>
                <w:color w:val="FF0000"/>
              </w:rPr>
              <w:t>X</w:t>
            </w:r>
          </w:p>
        </w:tc>
        <w:tc>
          <w:tcPr>
            <w:tcW w:w="947" w:type="dxa"/>
            <w:tcBorders>
              <w:top w:val="single" w:sz="4" w:space="0" w:color="auto"/>
            </w:tcBorders>
            <w:shd w:val="clear" w:color="auto" w:fill="auto"/>
            <w:vAlign w:val="center"/>
          </w:tcPr>
          <w:p w:rsidR="008A57D1" w:rsidRDefault="004914CF">
            <w:pPr>
              <w:tabs>
                <w:tab w:val="left" w:pos="2360"/>
              </w:tabs>
              <w:ind w:left="2360" w:hanging="2360"/>
              <w:jc w:val="center"/>
            </w:pPr>
            <w:r>
              <w:rPr>
                <w:noProof/>
              </w:rPr>
              <w:drawing>
                <wp:inline distT="0" distB="0" distL="0" distR="0">
                  <wp:extent cx="133350" cy="133350"/>
                  <wp:effectExtent l="0" t="0" r="0" b="0"/>
                  <wp:docPr id="3" name="Bild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r>
      <w:tr w:rsidR="008A57D1">
        <w:trPr>
          <w:trHeight w:val="167"/>
        </w:trPr>
        <w:tc>
          <w:tcPr>
            <w:tcW w:w="8046" w:type="dxa"/>
            <w:vMerge/>
            <w:tcBorders>
              <w:bottom w:val="single" w:sz="4" w:space="0" w:color="auto"/>
            </w:tcBorders>
            <w:shd w:val="clear" w:color="auto" w:fill="auto"/>
          </w:tcPr>
          <w:p w:rsidR="008A57D1" w:rsidRDefault="008A57D1">
            <w:pPr>
              <w:spacing w:before="80"/>
              <w:ind w:right="284"/>
              <w:rPr>
                <w:sz w:val="20"/>
                <w:szCs w:val="20"/>
              </w:rPr>
            </w:pPr>
          </w:p>
        </w:tc>
        <w:tc>
          <w:tcPr>
            <w:tcW w:w="993" w:type="dxa"/>
            <w:tcBorders>
              <w:bottom w:val="single" w:sz="4" w:space="0" w:color="auto"/>
            </w:tcBorders>
            <w:shd w:val="clear" w:color="auto" w:fill="auto"/>
            <w:vAlign w:val="center"/>
          </w:tcPr>
          <w:p w:rsidR="008A57D1" w:rsidRDefault="008A57D1">
            <w:pPr>
              <w:tabs>
                <w:tab w:val="left" w:pos="2360"/>
              </w:tabs>
              <w:ind w:left="2360" w:hanging="2360"/>
              <w:jc w:val="center"/>
              <w:rPr>
                <w:noProof/>
              </w:rPr>
            </w:pPr>
          </w:p>
        </w:tc>
        <w:tc>
          <w:tcPr>
            <w:tcW w:w="947" w:type="dxa"/>
            <w:tcBorders>
              <w:bottom w:val="single" w:sz="4" w:space="0" w:color="auto"/>
            </w:tcBorders>
            <w:shd w:val="clear" w:color="auto" w:fill="auto"/>
            <w:vAlign w:val="center"/>
          </w:tcPr>
          <w:p w:rsidR="008A57D1" w:rsidRDefault="008A57D1">
            <w:pPr>
              <w:tabs>
                <w:tab w:val="left" w:pos="2360"/>
              </w:tabs>
              <w:ind w:left="2360" w:hanging="2360"/>
              <w:jc w:val="center"/>
              <w:rPr>
                <w:noProof/>
              </w:rPr>
            </w:pPr>
          </w:p>
        </w:tc>
      </w:tr>
      <w:tr w:rsidR="008A57D1">
        <w:trPr>
          <w:trHeight w:hRule="exact" w:val="486"/>
        </w:trPr>
        <w:tc>
          <w:tcPr>
            <w:tcW w:w="8046" w:type="dxa"/>
            <w:vMerge w:val="restart"/>
            <w:tcBorders>
              <w:top w:val="single" w:sz="4" w:space="0" w:color="auto"/>
              <w:bottom w:val="single" w:sz="4" w:space="0" w:color="auto"/>
            </w:tcBorders>
            <w:shd w:val="clear" w:color="auto" w:fill="auto"/>
          </w:tcPr>
          <w:p w:rsidR="008A57D1" w:rsidRDefault="004914CF">
            <w:pPr>
              <w:spacing w:before="100" w:after="80"/>
              <w:ind w:right="284"/>
              <w:rPr>
                <w:sz w:val="20"/>
                <w:szCs w:val="20"/>
              </w:rPr>
            </w:pPr>
            <w:r>
              <w:rPr>
                <w:sz w:val="20"/>
                <w:szCs w:val="20"/>
              </w:rPr>
              <w:t>Die sächsische Schweiz hat ungefähr ein Fünftel mehr Übernachtungen als im Juli 2019.</w:t>
            </w:r>
          </w:p>
        </w:tc>
        <w:tc>
          <w:tcPr>
            <w:tcW w:w="993" w:type="dxa"/>
            <w:tcBorders>
              <w:top w:val="single" w:sz="4" w:space="0" w:color="auto"/>
            </w:tcBorders>
            <w:shd w:val="clear" w:color="auto" w:fill="auto"/>
            <w:vAlign w:val="center"/>
          </w:tcPr>
          <w:p w:rsidR="008A57D1" w:rsidRDefault="004914CF">
            <w:pPr>
              <w:jc w:val="center"/>
              <w:rPr>
                <w:noProof/>
                <w:color w:val="FF0000"/>
              </w:rPr>
            </w:pPr>
            <w:r>
              <w:rPr>
                <w:noProof/>
              </w:rPr>
              <w:drawing>
                <wp:inline distT="0" distB="0" distL="0" distR="0">
                  <wp:extent cx="133350" cy="133350"/>
                  <wp:effectExtent l="0" t="0" r="0" b="0"/>
                  <wp:docPr id="4" name="Bild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947" w:type="dxa"/>
            <w:tcBorders>
              <w:top w:val="single" w:sz="4" w:space="0" w:color="auto"/>
            </w:tcBorders>
            <w:shd w:val="clear" w:color="auto" w:fill="auto"/>
            <w:vAlign w:val="center"/>
          </w:tcPr>
          <w:p w:rsidR="008A57D1" w:rsidRDefault="004914CF">
            <w:pPr>
              <w:jc w:val="center"/>
            </w:pPr>
            <w:r>
              <w:rPr>
                <w:noProof/>
                <w:color w:val="FF0000"/>
              </w:rPr>
              <w:t>X</w:t>
            </w:r>
          </w:p>
        </w:tc>
      </w:tr>
      <w:tr w:rsidR="008A57D1">
        <w:trPr>
          <w:trHeight w:hRule="exact" w:val="183"/>
        </w:trPr>
        <w:tc>
          <w:tcPr>
            <w:tcW w:w="8046" w:type="dxa"/>
            <w:vMerge/>
            <w:tcBorders>
              <w:bottom w:val="single" w:sz="4" w:space="0" w:color="auto"/>
            </w:tcBorders>
            <w:shd w:val="clear" w:color="auto" w:fill="auto"/>
            <w:vAlign w:val="center"/>
          </w:tcPr>
          <w:p w:rsidR="008A57D1" w:rsidRDefault="008A57D1">
            <w:pPr>
              <w:ind w:right="284"/>
              <w:rPr>
                <w:sz w:val="20"/>
                <w:szCs w:val="20"/>
              </w:rPr>
            </w:pPr>
          </w:p>
        </w:tc>
        <w:tc>
          <w:tcPr>
            <w:tcW w:w="993" w:type="dxa"/>
            <w:tcBorders>
              <w:bottom w:val="single" w:sz="4" w:space="0" w:color="auto"/>
            </w:tcBorders>
            <w:shd w:val="clear" w:color="auto" w:fill="auto"/>
            <w:vAlign w:val="center"/>
          </w:tcPr>
          <w:p w:rsidR="008A57D1" w:rsidRDefault="008A57D1">
            <w:pPr>
              <w:jc w:val="center"/>
              <w:rPr>
                <w:noProof/>
              </w:rPr>
            </w:pPr>
          </w:p>
        </w:tc>
        <w:tc>
          <w:tcPr>
            <w:tcW w:w="947" w:type="dxa"/>
            <w:tcBorders>
              <w:bottom w:val="single" w:sz="4" w:space="0" w:color="auto"/>
            </w:tcBorders>
            <w:shd w:val="clear" w:color="auto" w:fill="auto"/>
            <w:vAlign w:val="center"/>
          </w:tcPr>
          <w:p w:rsidR="008A57D1" w:rsidRDefault="008A57D1">
            <w:pPr>
              <w:jc w:val="center"/>
              <w:rPr>
                <w:noProof/>
              </w:rPr>
            </w:pPr>
          </w:p>
        </w:tc>
      </w:tr>
      <w:tr w:rsidR="008A57D1">
        <w:trPr>
          <w:trHeight w:hRule="exact" w:val="485"/>
        </w:trPr>
        <w:tc>
          <w:tcPr>
            <w:tcW w:w="8046" w:type="dxa"/>
            <w:vMerge w:val="restart"/>
            <w:tcBorders>
              <w:top w:val="single" w:sz="4" w:space="0" w:color="auto"/>
              <w:bottom w:val="single" w:sz="4" w:space="0" w:color="auto"/>
            </w:tcBorders>
            <w:shd w:val="clear" w:color="auto" w:fill="auto"/>
          </w:tcPr>
          <w:p w:rsidR="008A57D1" w:rsidRDefault="004914CF">
            <w:pPr>
              <w:tabs>
                <w:tab w:val="left" w:pos="3770"/>
              </w:tabs>
              <w:spacing w:before="100" w:after="80"/>
              <w:ind w:right="284"/>
              <w:rPr>
                <w:noProof/>
                <w:sz w:val="20"/>
                <w:szCs w:val="20"/>
              </w:rPr>
            </w:pPr>
            <w:r>
              <w:rPr>
                <w:noProof/>
                <w:sz w:val="20"/>
                <w:szCs w:val="20"/>
              </w:rPr>
              <w:t>Hamburg hat mehr als 40 % weniger Übernachtungen als im Juli 2019.</w:t>
            </w:r>
          </w:p>
        </w:tc>
        <w:tc>
          <w:tcPr>
            <w:tcW w:w="993" w:type="dxa"/>
            <w:tcBorders>
              <w:top w:val="single" w:sz="4" w:space="0" w:color="auto"/>
            </w:tcBorders>
            <w:shd w:val="clear" w:color="auto" w:fill="auto"/>
            <w:vAlign w:val="center"/>
          </w:tcPr>
          <w:p w:rsidR="008A57D1" w:rsidRDefault="004914CF">
            <w:pPr>
              <w:jc w:val="center"/>
              <w:rPr>
                <w:noProof/>
                <w:color w:val="FF0000"/>
              </w:rPr>
            </w:pPr>
            <w:r>
              <w:rPr>
                <w:noProof/>
                <w:color w:val="FF0000"/>
              </w:rPr>
              <w:t>X</w:t>
            </w:r>
          </w:p>
        </w:tc>
        <w:tc>
          <w:tcPr>
            <w:tcW w:w="947" w:type="dxa"/>
            <w:tcBorders>
              <w:top w:val="single" w:sz="4" w:space="0" w:color="auto"/>
            </w:tcBorders>
            <w:shd w:val="clear" w:color="auto" w:fill="auto"/>
            <w:vAlign w:val="center"/>
          </w:tcPr>
          <w:p w:rsidR="008A57D1" w:rsidRDefault="004914CF">
            <w:pPr>
              <w:jc w:val="center"/>
            </w:pPr>
            <w:r>
              <w:rPr>
                <w:noProof/>
              </w:rPr>
              <w:drawing>
                <wp:inline distT="0" distB="0" distL="0" distR="0">
                  <wp:extent cx="133350" cy="133350"/>
                  <wp:effectExtent l="0" t="0" r="0" b="0"/>
                  <wp:docPr id="5" name="Bild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r>
      <w:tr w:rsidR="008A57D1">
        <w:trPr>
          <w:trHeight w:hRule="exact" w:val="222"/>
        </w:trPr>
        <w:tc>
          <w:tcPr>
            <w:tcW w:w="8046" w:type="dxa"/>
            <w:vMerge/>
            <w:tcBorders>
              <w:bottom w:val="single" w:sz="4" w:space="0" w:color="auto"/>
            </w:tcBorders>
            <w:shd w:val="clear" w:color="auto" w:fill="auto"/>
          </w:tcPr>
          <w:p w:rsidR="008A57D1" w:rsidRDefault="008A57D1">
            <w:pPr>
              <w:tabs>
                <w:tab w:val="left" w:pos="3770"/>
              </w:tabs>
              <w:spacing w:before="80" w:after="80"/>
              <w:rPr>
                <w:sz w:val="20"/>
                <w:szCs w:val="20"/>
              </w:rPr>
            </w:pPr>
          </w:p>
        </w:tc>
        <w:tc>
          <w:tcPr>
            <w:tcW w:w="993" w:type="dxa"/>
            <w:tcBorders>
              <w:bottom w:val="single" w:sz="4" w:space="0" w:color="auto"/>
            </w:tcBorders>
            <w:shd w:val="clear" w:color="auto" w:fill="auto"/>
            <w:vAlign w:val="center"/>
          </w:tcPr>
          <w:p w:rsidR="008A57D1" w:rsidRDefault="008A57D1">
            <w:pPr>
              <w:jc w:val="center"/>
              <w:rPr>
                <w:noProof/>
              </w:rPr>
            </w:pPr>
          </w:p>
        </w:tc>
        <w:tc>
          <w:tcPr>
            <w:tcW w:w="947" w:type="dxa"/>
            <w:tcBorders>
              <w:bottom w:val="single" w:sz="4" w:space="0" w:color="auto"/>
            </w:tcBorders>
            <w:shd w:val="clear" w:color="auto" w:fill="auto"/>
            <w:vAlign w:val="center"/>
          </w:tcPr>
          <w:p w:rsidR="008A57D1" w:rsidRDefault="008A57D1">
            <w:pPr>
              <w:jc w:val="center"/>
              <w:rPr>
                <w:noProof/>
              </w:rPr>
            </w:pPr>
          </w:p>
        </w:tc>
      </w:tr>
      <w:tr w:rsidR="008A57D1">
        <w:trPr>
          <w:trHeight w:hRule="exact" w:val="485"/>
        </w:trPr>
        <w:tc>
          <w:tcPr>
            <w:tcW w:w="8046" w:type="dxa"/>
            <w:vMerge w:val="restart"/>
            <w:tcBorders>
              <w:top w:val="single" w:sz="4" w:space="0" w:color="auto"/>
              <w:bottom w:val="single" w:sz="4" w:space="0" w:color="auto"/>
            </w:tcBorders>
            <w:shd w:val="clear" w:color="auto" w:fill="auto"/>
          </w:tcPr>
          <w:p w:rsidR="008A57D1" w:rsidRDefault="004914CF">
            <w:pPr>
              <w:tabs>
                <w:tab w:val="left" w:pos="3770"/>
              </w:tabs>
              <w:spacing w:before="100" w:after="80"/>
              <w:ind w:right="284"/>
              <w:rPr>
                <w:noProof/>
                <w:sz w:val="20"/>
                <w:szCs w:val="20"/>
              </w:rPr>
            </w:pPr>
            <w:r>
              <w:rPr>
                <w:noProof/>
                <w:sz w:val="20"/>
                <w:szCs w:val="20"/>
              </w:rPr>
              <w:t>Berlin ist der größte Verlierer bei den Übernachtungszahlen im Jahr 2020.</w:t>
            </w:r>
          </w:p>
        </w:tc>
        <w:tc>
          <w:tcPr>
            <w:tcW w:w="993" w:type="dxa"/>
            <w:tcBorders>
              <w:top w:val="single" w:sz="4" w:space="0" w:color="auto"/>
            </w:tcBorders>
            <w:shd w:val="clear" w:color="auto" w:fill="auto"/>
            <w:vAlign w:val="center"/>
          </w:tcPr>
          <w:p w:rsidR="008A57D1" w:rsidRDefault="004914CF">
            <w:pPr>
              <w:jc w:val="center"/>
              <w:rPr>
                <w:noProof/>
              </w:rPr>
            </w:pPr>
            <w:r>
              <w:rPr>
                <w:noProof/>
              </w:rPr>
              <w:drawing>
                <wp:inline distT="0" distB="0" distL="0" distR="0">
                  <wp:extent cx="133350" cy="133350"/>
                  <wp:effectExtent l="0" t="0" r="0" b="0"/>
                  <wp:docPr id="2" name="Bild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947" w:type="dxa"/>
            <w:tcBorders>
              <w:top w:val="single" w:sz="4" w:space="0" w:color="auto"/>
            </w:tcBorders>
            <w:shd w:val="clear" w:color="auto" w:fill="auto"/>
            <w:vAlign w:val="center"/>
          </w:tcPr>
          <w:p w:rsidR="008A57D1" w:rsidRDefault="004914CF">
            <w:pPr>
              <w:jc w:val="center"/>
              <w:rPr>
                <w:color w:val="FF0000"/>
              </w:rPr>
            </w:pPr>
            <w:r>
              <w:rPr>
                <w:noProof/>
                <w:color w:val="FF0000"/>
              </w:rPr>
              <w:t>X</w:t>
            </w:r>
          </w:p>
        </w:tc>
      </w:tr>
      <w:tr w:rsidR="008A57D1">
        <w:trPr>
          <w:trHeight w:hRule="exact" w:val="222"/>
        </w:trPr>
        <w:tc>
          <w:tcPr>
            <w:tcW w:w="8046" w:type="dxa"/>
            <w:vMerge/>
            <w:tcBorders>
              <w:bottom w:val="single" w:sz="4" w:space="0" w:color="auto"/>
            </w:tcBorders>
            <w:shd w:val="clear" w:color="auto" w:fill="auto"/>
          </w:tcPr>
          <w:p w:rsidR="008A57D1" w:rsidRDefault="008A57D1">
            <w:pPr>
              <w:tabs>
                <w:tab w:val="left" w:pos="3770"/>
              </w:tabs>
              <w:spacing w:before="80" w:after="80"/>
              <w:rPr>
                <w:sz w:val="20"/>
                <w:szCs w:val="20"/>
              </w:rPr>
            </w:pPr>
          </w:p>
        </w:tc>
        <w:tc>
          <w:tcPr>
            <w:tcW w:w="993" w:type="dxa"/>
            <w:tcBorders>
              <w:bottom w:val="single" w:sz="4" w:space="0" w:color="auto"/>
            </w:tcBorders>
            <w:shd w:val="clear" w:color="auto" w:fill="auto"/>
            <w:vAlign w:val="center"/>
          </w:tcPr>
          <w:p w:rsidR="008A57D1" w:rsidRDefault="008A57D1">
            <w:pPr>
              <w:jc w:val="center"/>
              <w:rPr>
                <w:noProof/>
              </w:rPr>
            </w:pPr>
          </w:p>
        </w:tc>
        <w:tc>
          <w:tcPr>
            <w:tcW w:w="947" w:type="dxa"/>
            <w:tcBorders>
              <w:bottom w:val="single" w:sz="4" w:space="0" w:color="auto"/>
            </w:tcBorders>
            <w:shd w:val="clear" w:color="auto" w:fill="auto"/>
            <w:vAlign w:val="center"/>
          </w:tcPr>
          <w:p w:rsidR="008A57D1" w:rsidRDefault="008A57D1">
            <w:pPr>
              <w:jc w:val="center"/>
              <w:rPr>
                <w:noProof/>
              </w:rPr>
            </w:pPr>
          </w:p>
        </w:tc>
      </w:tr>
      <w:tr w:rsidR="008A57D1">
        <w:trPr>
          <w:trHeight w:hRule="exact" w:val="485"/>
        </w:trPr>
        <w:tc>
          <w:tcPr>
            <w:tcW w:w="8046" w:type="dxa"/>
            <w:vMerge w:val="restart"/>
            <w:tcBorders>
              <w:top w:val="single" w:sz="4" w:space="0" w:color="auto"/>
              <w:bottom w:val="single" w:sz="4" w:space="0" w:color="auto"/>
            </w:tcBorders>
            <w:shd w:val="clear" w:color="auto" w:fill="auto"/>
          </w:tcPr>
          <w:p w:rsidR="008A57D1" w:rsidRDefault="004914CF">
            <w:pPr>
              <w:tabs>
                <w:tab w:val="left" w:pos="3770"/>
              </w:tabs>
              <w:spacing w:before="100" w:after="80"/>
              <w:ind w:right="284"/>
              <w:rPr>
                <w:noProof/>
                <w:sz w:val="20"/>
                <w:szCs w:val="20"/>
              </w:rPr>
            </w:pPr>
            <w:r>
              <w:rPr>
                <w:noProof/>
                <w:sz w:val="20"/>
                <w:szCs w:val="20"/>
              </w:rPr>
              <w:t>Im Norden Baden – Württembergs war die Übernachtungsentwicklung fast genauso wie im Vorjahr.</w:t>
            </w:r>
          </w:p>
        </w:tc>
        <w:tc>
          <w:tcPr>
            <w:tcW w:w="993" w:type="dxa"/>
            <w:tcBorders>
              <w:top w:val="single" w:sz="4" w:space="0" w:color="auto"/>
            </w:tcBorders>
            <w:shd w:val="clear" w:color="auto" w:fill="auto"/>
            <w:vAlign w:val="center"/>
          </w:tcPr>
          <w:p w:rsidR="008A57D1" w:rsidRDefault="004914CF">
            <w:pPr>
              <w:jc w:val="center"/>
              <w:rPr>
                <w:noProof/>
              </w:rPr>
            </w:pPr>
            <w:r>
              <w:rPr>
                <w:noProof/>
              </w:rPr>
              <w:drawing>
                <wp:inline distT="0" distB="0" distL="0" distR="0">
                  <wp:extent cx="133350" cy="133350"/>
                  <wp:effectExtent l="0" t="0" r="0" b="0"/>
                  <wp:docPr id="7" name="Bild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947" w:type="dxa"/>
            <w:tcBorders>
              <w:top w:val="single" w:sz="4" w:space="0" w:color="auto"/>
            </w:tcBorders>
            <w:shd w:val="clear" w:color="auto" w:fill="auto"/>
            <w:vAlign w:val="center"/>
          </w:tcPr>
          <w:p w:rsidR="008A57D1" w:rsidRDefault="004914CF">
            <w:pPr>
              <w:jc w:val="center"/>
              <w:rPr>
                <w:color w:val="FF0000"/>
              </w:rPr>
            </w:pPr>
            <w:r>
              <w:rPr>
                <w:noProof/>
                <w:color w:val="FF0000"/>
              </w:rPr>
              <w:t>X</w:t>
            </w:r>
          </w:p>
        </w:tc>
      </w:tr>
      <w:tr w:rsidR="008A57D1">
        <w:trPr>
          <w:trHeight w:hRule="exact" w:val="222"/>
        </w:trPr>
        <w:tc>
          <w:tcPr>
            <w:tcW w:w="8046" w:type="dxa"/>
            <w:vMerge/>
            <w:tcBorders>
              <w:bottom w:val="single" w:sz="4" w:space="0" w:color="auto"/>
            </w:tcBorders>
            <w:shd w:val="clear" w:color="auto" w:fill="auto"/>
          </w:tcPr>
          <w:p w:rsidR="008A57D1" w:rsidRDefault="008A57D1">
            <w:pPr>
              <w:tabs>
                <w:tab w:val="left" w:pos="3770"/>
              </w:tabs>
              <w:spacing w:before="80" w:after="80"/>
              <w:rPr>
                <w:sz w:val="20"/>
                <w:szCs w:val="20"/>
              </w:rPr>
            </w:pPr>
          </w:p>
        </w:tc>
        <w:tc>
          <w:tcPr>
            <w:tcW w:w="993" w:type="dxa"/>
            <w:tcBorders>
              <w:bottom w:val="single" w:sz="4" w:space="0" w:color="auto"/>
            </w:tcBorders>
            <w:shd w:val="clear" w:color="auto" w:fill="auto"/>
            <w:vAlign w:val="center"/>
          </w:tcPr>
          <w:p w:rsidR="008A57D1" w:rsidRDefault="008A57D1">
            <w:pPr>
              <w:jc w:val="center"/>
              <w:rPr>
                <w:noProof/>
              </w:rPr>
            </w:pPr>
          </w:p>
        </w:tc>
        <w:tc>
          <w:tcPr>
            <w:tcW w:w="947" w:type="dxa"/>
            <w:tcBorders>
              <w:bottom w:val="single" w:sz="4" w:space="0" w:color="auto"/>
            </w:tcBorders>
            <w:shd w:val="clear" w:color="auto" w:fill="auto"/>
            <w:vAlign w:val="center"/>
          </w:tcPr>
          <w:p w:rsidR="008A57D1" w:rsidRDefault="008A57D1">
            <w:pPr>
              <w:jc w:val="center"/>
              <w:rPr>
                <w:noProof/>
              </w:rPr>
            </w:pPr>
          </w:p>
        </w:tc>
      </w:tr>
      <w:bookmarkEnd w:id="0"/>
    </w:tbl>
    <w:p w:rsidR="008A57D1" w:rsidRDefault="008A57D1">
      <w:pPr>
        <w:rPr>
          <w:rFonts w:cs="Arial"/>
          <w:b/>
          <w:bCs/>
          <w:sz w:val="26"/>
          <w:szCs w:val="26"/>
        </w:rPr>
      </w:pPr>
    </w:p>
    <w:p w:rsidR="008A57D1" w:rsidRDefault="008A57D1">
      <w:pPr>
        <w:rPr>
          <w:rFonts w:cs="Arial"/>
          <w:b/>
          <w:bCs/>
          <w:sz w:val="26"/>
          <w:szCs w:val="26"/>
        </w:rPr>
      </w:pPr>
    </w:p>
    <w:p w:rsidR="008A57D1" w:rsidRDefault="004914CF">
      <w:pPr>
        <w:rPr>
          <w:b/>
          <w:bCs/>
          <w:sz w:val="26"/>
          <w:szCs w:val="26"/>
        </w:rPr>
      </w:pPr>
      <w:r>
        <w:rPr>
          <w:b/>
          <w:bCs/>
          <w:sz w:val="26"/>
          <w:szCs w:val="26"/>
        </w:rPr>
        <w:t>c) c) Erläutere, wo in der Grafik sich diese Aussage wiederfindet (1-3)! Entwickelt eigene Beispiele und stellt diese eurer Klasse vor (4-5)!</w:t>
      </w:r>
    </w:p>
    <w:p w:rsidR="008A57D1" w:rsidRDefault="008A57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left w:w="57" w:type="dxa"/>
          <w:bottom w:w="108" w:type="dxa"/>
          <w:right w:w="57" w:type="dxa"/>
        </w:tblCellMar>
        <w:tblLook w:val="04A0" w:firstRow="1" w:lastRow="0" w:firstColumn="1" w:lastColumn="0" w:noHBand="0" w:noVBand="1"/>
      </w:tblPr>
      <w:tblGrid>
        <w:gridCol w:w="4062"/>
        <w:gridCol w:w="5683"/>
      </w:tblGrid>
      <w:tr w:rsidR="008A57D1">
        <w:trPr>
          <w:trHeight w:val="195"/>
        </w:trPr>
        <w:tc>
          <w:tcPr>
            <w:tcW w:w="2084" w:type="pct"/>
            <w:shd w:val="clear" w:color="auto" w:fill="auto"/>
            <w:vAlign w:val="center"/>
          </w:tcPr>
          <w:p w:rsidR="008A57D1" w:rsidRDefault="004914CF">
            <w:pPr>
              <w:tabs>
                <w:tab w:val="left" w:pos="2360"/>
              </w:tabs>
              <w:jc w:val="center"/>
              <w:rPr>
                <w:b/>
                <w:bCs/>
              </w:rPr>
            </w:pPr>
            <w:r>
              <w:rPr>
                <w:b/>
                <w:bCs/>
              </w:rPr>
              <w:t>Aussage</w:t>
            </w:r>
          </w:p>
        </w:tc>
        <w:tc>
          <w:tcPr>
            <w:tcW w:w="2916" w:type="pct"/>
            <w:shd w:val="clear" w:color="auto" w:fill="auto"/>
            <w:vAlign w:val="center"/>
          </w:tcPr>
          <w:p w:rsidR="008A57D1" w:rsidRDefault="004914CF">
            <w:pPr>
              <w:tabs>
                <w:tab w:val="left" w:pos="2360"/>
              </w:tabs>
              <w:jc w:val="center"/>
              <w:rPr>
                <w:b/>
                <w:bCs/>
              </w:rPr>
            </w:pPr>
            <w:r>
              <w:rPr>
                <w:b/>
                <w:bCs/>
              </w:rPr>
              <w:t>Begründung: Regionale Zuordnung</w:t>
            </w:r>
          </w:p>
        </w:tc>
      </w:tr>
      <w:tr w:rsidR="008A57D1">
        <w:trPr>
          <w:trHeight w:val="526"/>
        </w:trPr>
        <w:tc>
          <w:tcPr>
            <w:tcW w:w="2084" w:type="pct"/>
            <w:shd w:val="clear" w:color="auto" w:fill="auto"/>
            <w:vAlign w:val="center"/>
          </w:tcPr>
          <w:p w:rsidR="008A57D1" w:rsidRDefault="004914CF">
            <w:pPr>
              <w:tabs>
                <w:tab w:val="left" w:pos="2360"/>
              </w:tabs>
              <w:rPr>
                <w:b/>
                <w:bCs/>
              </w:rPr>
            </w:pPr>
            <w:r>
              <w:rPr>
                <w:b/>
                <w:bCs/>
              </w:rPr>
              <w:t>(1) Urlaub auf dem Land war im Juli 2020 besonders populär und beliebt.</w:t>
            </w:r>
          </w:p>
        </w:tc>
        <w:tc>
          <w:tcPr>
            <w:tcW w:w="2916" w:type="pct"/>
            <w:shd w:val="clear" w:color="auto" w:fill="auto"/>
            <w:vAlign w:val="center"/>
          </w:tcPr>
          <w:p w:rsidR="008A57D1" w:rsidRDefault="004914CF">
            <w:pPr>
              <w:tabs>
                <w:tab w:val="left" w:pos="2360"/>
              </w:tabs>
              <w:jc w:val="center"/>
              <w:rPr>
                <w:color w:val="FF0000"/>
              </w:rPr>
            </w:pPr>
            <w:r>
              <w:rPr>
                <w:color w:val="FF0000"/>
              </w:rPr>
              <w:t>z.B. Sächsische Schweiz, Mosel-Saar-Region, Lausitzer Seenland</w:t>
            </w:r>
          </w:p>
        </w:tc>
      </w:tr>
      <w:tr w:rsidR="008A57D1">
        <w:trPr>
          <w:trHeight w:val="526"/>
        </w:trPr>
        <w:tc>
          <w:tcPr>
            <w:tcW w:w="2084" w:type="pct"/>
            <w:shd w:val="clear" w:color="auto" w:fill="auto"/>
            <w:vAlign w:val="center"/>
          </w:tcPr>
          <w:p w:rsidR="008A57D1" w:rsidRDefault="004914CF">
            <w:pPr>
              <w:tabs>
                <w:tab w:val="left" w:pos="2360"/>
              </w:tabs>
              <w:rPr>
                <w:b/>
                <w:bCs/>
              </w:rPr>
            </w:pPr>
            <w:r>
              <w:rPr>
                <w:b/>
                <w:bCs/>
              </w:rPr>
              <w:t>(2) Viele Urlauber meiden die Metropolen, da Sie Angst vor einer Infektion mit dem Virus haben.</w:t>
            </w:r>
          </w:p>
        </w:tc>
        <w:tc>
          <w:tcPr>
            <w:tcW w:w="2916" w:type="pct"/>
            <w:shd w:val="clear" w:color="auto" w:fill="auto"/>
            <w:vAlign w:val="center"/>
          </w:tcPr>
          <w:p w:rsidR="008A57D1" w:rsidRDefault="004914CF">
            <w:pPr>
              <w:tabs>
                <w:tab w:val="left" w:pos="2360"/>
              </w:tabs>
              <w:jc w:val="center"/>
              <w:rPr>
                <w:color w:val="FF0000"/>
              </w:rPr>
            </w:pPr>
            <w:r>
              <w:rPr>
                <w:color w:val="FF0000"/>
              </w:rPr>
              <w:t>z.B. München, Düsseldorf, Hamburg, Frankfurt</w:t>
            </w:r>
          </w:p>
        </w:tc>
      </w:tr>
      <w:tr w:rsidR="008A57D1">
        <w:trPr>
          <w:trHeight w:val="526"/>
        </w:trPr>
        <w:tc>
          <w:tcPr>
            <w:tcW w:w="2084" w:type="pct"/>
            <w:shd w:val="clear" w:color="auto" w:fill="auto"/>
            <w:vAlign w:val="center"/>
          </w:tcPr>
          <w:p w:rsidR="008A57D1" w:rsidRDefault="004914CF">
            <w:pPr>
              <w:tabs>
                <w:tab w:val="left" w:pos="2360"/>
              </w:tabs>
              <w:rPr>
                <w:b/>
                <w:bCs/>
              </w:rPr>
            </w:pPr>
            <w:r>
              <w:rPr>
                <w:b/>
                <w:bCs/>
              </w:rPr>
              <w:t>(3) Vor allem im Süden Deutschlands sind weniger Übernachtungen zu verzeichnen.</w:t>
            </w:r>
          </w:p>
        </w:tc>
        <w:tc>
          <w:tcPr>
            <w:tcW w:w="2916" w:type="pct"/>
            <w:shd w:val="clear" w:color="auto" w:fill="auto"/>
            <w:vAlign w:val="center"/>
          </w:tcPr>
          <w:p w:rsidR="008A57D1" w:rsidRDefault="004914CF">
            <w:pPr>
              <w:tabs>
                <w:tab w:val="left" w:pos="2360"/>
              </w:tabs>
              <w:jc w:val="center"/>
              <w:rPr>
                <w:color w:val="FF0000"/>
              </w:rPr>
            </w:pPr>
            <w:r>
              <w:rPr>
                <w:color w:val="FF0000"/>
              </w:rPr>
              <w:t>z.B. Umkreis Münchens, Teile des Bundeslandes Baden-Württemberg</w:t>
            </w:r>
          </w:p>
        </w:tc>
      </w:tr>
      <w:tr w:rsidR="008A57D1">
        <w:trPr>
          <w:trHeight w:val="526"/>
        </w:trPr>
        <w:tc>
          <w:tcPr>
            <w:tcW w:w="2084" w:type="pct"/>
            <w:shd w:val="clear" w:color="auto" w:fill="F2F2F2"/>
            <w:vAlign w:val="center"/>
          </w:tcPr>
          <w:p w:rsidR="008A57D1" w:rsidRDefault="004914CF">
            <w:pPr>
              <w:tabs>
                <w:tab w:val="left" w:pos="2360"/>
              </w:tabs>
              <w:rPr>
                <w:b/>
                <w:bCs/>
              </w:rPr>
            </w:pPr>
            <w:r>
              <w:rPr>
                <w:b/>
                <w:bCs/>
              </w:rPr>
              <w:t xml:space="preserve">(4) </w:t>
            </w:r>
          </w:p>
        </w:tc>
        <w:tc>
          <w:tcPr>
            <w:tcW w:w="2916" w:type="pct"/>
            <w:shd w:val="clear" w:color="auto" w:fill="F2F2F2"/>
          </w:tcPr>
          <w:p w:rsidR="008A57D1" w:rsidRDefault="008A57D1">
            <w:pPr>
              <w:tabs>
                <w:tab w:val="left" w:pos="2360"/>
              </w:tabs>
            </w:pPr>
          </w:p>
        </w:tc>
      </w:tr>
      <w:tr w:rsidR="008A57D1">
        <w:trPr>
          <w:trHeight w:val="526"/>
        </w:trPr>
        <w:tc>
          <w:tcPr>
            <w:tcW w:w="2084" w:type="pct"/>
            <w:shd w:val="clear" w:color="auto" w:fill="F2F2F2"/>
            <w:vAlign w:val="center"/>
          </w:tcPr>
          <w:p w:rsidR="008A57D1" w:rsidRDefault="004914CF">
            <w:pPr>
              <w:tabs>
                <w:tab w:val="left" w:pos="2360"/>
              </w:tabs>
              <w:rPr>
                <w:b/>
                <w:bCs/>
              </w:rPr>
            </w:pPr>
            <w:r>
              <w:rPr>
                <w:b/>
                <w:bCs/>
              </w:rPr>
              <w:t xml:space="preserve">(5) </w:t>
            </w:r>
          </w:p>
        </w:tc>
        <w:tc>
          <w:tcPr>
            <w:tcW w:w="2916" w:type="pct"/>
            <w:shd w:val="clear" w:color="auto" w:fill="F2F2F2"/>
          </w:tcPr>
          <w:p w:rsidR="008A57D1" w:rsidRDefault="008A57D1">
            <w:pPr>
              <w:tabs>
                <w:tab w:val="left" w:pos="2360"/>
              </w:tabs>
            </w:pPr>
          </w:p>
        </w:tc>
      </w:tr>
    </w:tbl>
    <w:p w:rsidR="008A57D1" w:rsidRDefault="008A57D1"/>
    <w:p w:rsidR="008A57D1" w:rsidRDefault="004914CF">
      <w:pPr>
        <w:rPr>
          <w:rFonts w:cs="Arial"/>
          <w:b/>
          <w:bCs/>
          <w:sz w:val="26"/>
          <w:szCs w:val="26"/>
        </w:rPr>
      </w:pPr>
      <w:r>
        <w:rPr>
          <w:rFonts w:cs="Arial"/>
          <w:b/>
          <w:bCs/>
          <w:sz w:val="26"/>
          <w:szCs w:val="26"/>
        </w:rPr>
        <w:br w:type="page"/>
      </w:r>
    </w:p>
    <w:p w:rsidR="008A57D1" w:rsidRDefault="008A57D1">
      <w:pPr>
        <w:rPr>
          <w:rFonts w:cs="Arial"/>
          <w:b/>
          <w:bCs/>
          <w:sz w:val="26"/>
          <w:szCs w:val="26"/>
        </w:rPr>
      </w:pPr>
    </w:p>
    <w:tbl>
      <w:tblPr>
        <w:tblW w:w="5046" w:type="pct"/>
        <w:tblCellMar>
          <w:left w:w="57" w:type="dxa"/>
          <w:right w:w="57" w:type="dxa"/>
        </w:tblCellMar>
        <w:tblLook w:val="04A0" w:firstRow="1" w:lastRow="0" w:firstColumn="1" w:lastColumn="0" w:noHBand="0" w:noVBand="1"/>
      </w:tblPr>
      <w:tblGrid>
        <w:gridCol w:w="681"/>
        <w:gridCol w:w="28"/>
        <w:gridCol w:w="9126"/>
      </w:tblGrid>
      <w:tr w:rsidR="008A57D1">
        <w:trPr>
          <w:trHeight w:hRule="exact" w:val="680"/>
        </w:trPr>
        <w:tc>
          <w:tcPr>
            <w:tcW w:w="360" w:type="pct"/>
            <w:gridSpan w:val="2"/>
            <w:vAlign w:val="center"/>
            <w:hideMark/>
          </w:tcPr>
          <w:p w:rsidR="008A57D1" w:rsidRDefault="004914CF">
            <w:pPr>
              <w:jc w:val="center"/>
              <w:rPr>
                <w:rFonts w:cs="Arial"/>
                <w:b/>
                <w:bCs/>
                <w:spacing w:val="10"/>
                <w:sz w:val="26"/>
                <w:szCs w:val="26"/>
              </w:rPr>
            </w:pPr>
            <w:r>
              <w:rPr>
                <w:rFonts w:cs="Arial"/>
                <w:b/>
                <w:noProof/>
                <w:spacing w:val="10"/>
                <w:sz w:val="26"/>
                <w:szCs w:val="26"/>
              </w:rPr>
              <w:drawing>
                <wp:inline distT="0" distB="0" distL="0" distR="0">
                  <wp:extent cx="314325" cy="314325"/>
                  <wp:effectExtent l="0" t="0" r="9525" b="9525"/>
                  <wp:docPr id="8" name="Bild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c>
          <w:tcPr>
            <w:tcW w:w="4640" w:type="pct"/>
          </w:tcPr>
          <w:p w:rsidR="008A57D1" w:rsidRDefault="008A57D1">
            <w:pPr>
              <w:jc w:val="center"/>
              <w:rPr>
                <w:b/>
                <w:bCs/>
                <w:noProof/>
                <w:sz w:val="26"/>
                <w:szCs w:val="26"/>
              </w:rPr>
            </w:pPr>
          </w:p>
        </w:tc>
      </w:tr>
      <w:tr w:rsidR="008A57D1">
        <w:trPr>
          <w:trHeight w:val="2477"/>
        </w:trPr>
        <w:tc>
          <w:tcPr>
            <w:tcW w:w="5000" w:type="pct"/>
            <w:gridSpan w:val="3"/>
            <w:hideMark/>
          </w:tcPr>
          <w:p w:rsidR="008A57D1" w:rsidRDefault="004914CF">
            <w:pPr>
              <w:tabs>
                <w:tab w:val="left" w:pos="336"/>
              </w:tabs>
              <w:rPr>
                <w:b/>
                <w:bCs/>
                <w:noProof/>
                <w:sz w:val="26"/>
                <w:szCs w:val="26"/>
              </w:rPr>
            </w:pPr>
            <w:r>
              <w:rPr>
                <w:b/>
                <w:bCs/>
                <w:noProof/>
                <w:sz w:val="26"/>
                <w:szCs w:val="26"/>
              </w:rPr>
              <w:t>M 3 | Textverständnis und -diskussion</w:t>
            </w:r>
          </w:p>
          <w:tbl>
            <w:tblPr>
              <w:tblW w:w="9720" w:type="dxa"/>
              <w:tblCellMar>
                <w:left w:w="57" w:type="dxa"/>
                <w:right w:w="57" w:type="dxa"/>
              </w:tblCellMar>
              <w:tblLook w:val="04A0" w:firstRow="1" w:lastRow="0" w:firstColumn="1" w:lastColumn="0" w:noHBand="0" w:noVBand="1"/>
            </w:tblPr>
            <w:tblGrid>
              <w:gridCol w:w="9720"/>
            </w:tblGrid>
            <w:tr w:rsidR="008A57D1">
              <w:trPr>
                <w:trHeight w:val="159"/>
              </w:trPr>
              <w:tc>
                <w:tcPr>
                  <w:tcW w:w="5000" w:type="pct"/>
                </w:tcPr>
                <w:p w:rsidR="008A57D1" w:rsidRDefault="008A57D1">
                  <w:pPr>
                    <w:jc w:val="center"/>
                    <w:rPr>
                      <w:rFonts w:cs="Arial"/>
                      <w:sz w:val="12"/>
                      <w:szCs w:val="12"/>
                    </w:rPr>
                  </w:pPr>
                </w:p>
              </w:tc>
            </w:tr>
          </w:tbl>
          <w:p w:rsidR="008A57D1" w:rsidRDefault="008A57D1">
            <w:pPr>
              <w:tabs>
                <w:tab w:val="left" w:pos="2360"/>
              </w:tabs>
            </w:pPr>
          </w:p>
          <w:tbl>
            <w:tblPr>
              <w:tblW w:w="4949" w:type="pct"/>
              <w:tblBorders>
                <w:top w:val="single" w:sz="4" w:space="0" w:color="auto"/>
                <w:left w:val="single" w:sz="4" w:space="0" w:color="auto"/>
                <w:bottom w:val="single" w:sz="4" w:space="0" w:color="auto"/>
                <w:right w:val="single" w:sz="4" w:space="0" w:color="auto"/>
                <w:insideV w:val="single" w:sz="4" w:space="0" w:color="auto"/>
              </w:tblBorders>
              <w:tblCellMar>
                <w:top w:w="57" w:type="dxa"/>
                <w:bottom w:w="57" w:type="dxa"/>
              </w:tblCellMar>
              <w:tblLook w:val="04A0" w:firstRow="1" w:lastRow="0" w:firstColumn="1" w:lastColumn="0" w:noHBand="0" w:noVBand="1"/>
            </w:tblPr>
            <w:tblGrid>
              <w:gridCol w:w="745"/>
              <w:gridCol w:w="1532"/>
              <w:gridCol w:w="7345"/>
            </w:tblGrid>
            <w:tr w:rsidR="008A57D1">
              <w:trPr>
                <w:trHeight w:hRule="exact" w:val="116"/>
              </w:trPr>
              <w:tc>
                <w:tcPr>
                  <w:tcW w:w="753" w:type="dxa"/>
                  <w:tcBorders>
                    <w:top w:val="nil"/>
                    <w:left w:val="nil"/>
                    <w:bottom w:val="single" w:sz="4" w:space="0" w:color="auto"/>
                    <w:right w:val="nil"/>
                  </w:tcBorders>
                  <w:shd w:val="clear" w:color="auto" w:fill="auto"/>
                </w:tcPr>
                <w:p w:rsidR="008A57D1" w:rsidRDefault="008A57D1">
                  <w:pPr>
                    <w:tabs>
                      <w:tab w:val="left" w:pos="2360"/>
                    </w:tabs>
                    <w:rPr>
                      <w:noProof/>
                    </w:rPr>
                  </w:pPr>
                </w:p>
              </w:tc>
              <w:tc>
                <w:tcPr>
                  <w:tcW w:w="1533" w:type="dxa"/>
                  <w:vMerge w:val="restart"/>
                  <w:tcBorders>
                    <w:top w:val="nil"/>
                    <w:left w:val="nil"/>
                    <w:right w:val="nil"/>
                  </w:tcBorders>
                  <w:shd w:val="clear" w:color="auto" w:fill="auto"/>
                  <w:tcMar>
                    <w:left w:w="142" w:type="dxa"/>
                    <w:bottom w:w="0" w:type="dxa"/>
                  </w:tcMar>
                </w:tcPr>
                <w:p w:rsidR="008A57D1" w:rsidRDefault="004914CF">
                  <w:pPr>
                    <w:tabs>
                      <w:tab w:val="left" w:pos="2360"/>
                    </w:tabs>
                    <w:jc w:val="center"/>
                    <w:rPr>
                      <w:noProof/>
                    </w:rPr>
                  </w:pPr>
                  <w:r>
                    <w:rPr>
                      <w:rFonts w:cs="Arial"/>
                      <w:b/>
                      <w:bCs/>
                      <w:spacing w:val="16"/>
                      <w:sz w:val="17"/>
                      <w:szCs w:val="17"/>
                    </w:rPr>
                    <w:t>Didaktische Hinweise</w:t>
                  </w:r>
                </w:p>
              </w:tc>
              <w:tc>
                <w:tcPr>
                  <w:tcW w:w="7460" w:type="dxa"/>
                  <w:tcBorders>
                    <w:top w:val="nil"/>
                    <w:left w:val="nil"/>
                    <w:bottom w:val="single" w:sz="4" w:space="0" w:color="auto"/>
                    <w:right w:val="nil"/>
                  </w:tcBorders>
                  <w:shd w:val="clear" w:color="auto" w:fill="auto"/>
                </w:tcPr>
                <w:p w:rsidR="008A57D1" w:rsidRDefault="008A57D1">
                  <w:pPr>
                    <w:tabs>
                      <w:tab w:val="left" w:pos="2360"/>
                    </w:tabs>
                    <w:jc w:val="right"/>
                    <w:rPr>
                      <w:noProof/>
                    </w:rPr>
                  </w:pPr>
                </w:p>
              </w:tc>
            </w:tr>
            <w:tr w:rsidR="008A57D1">
              <w:trPr>
                <w:trHeight w:hRule="exact" w:val="254"/>
              </w:trPr>
              <w:tc>
                <w:tcPr>
                  <w:tcW w:w="753" w:type="dxa"/>
                  <w:tcBorders>
                    <w:top w:val="nil"/>
                    <w:left w:val="single" w:sz="4" w:space="0" w:color="auto"/>
                    <w:bottom w:val="nil"/>
                    <w:right w:val="nil"/>
                  </w:tcBorders>
                  <w:shd w:val="clear" w:color="auto" w:fill="auto"/>
                </w:tcPr>
                <w:p w:rsidR="008A57D1" w:rsidRDefault="008A57D1">
                  <w:pPr>
                    <w:tabs>
                      <w:tab w:val="left" w:pos="2360"/>
                    </w:tabs>
                  </w:pPr>
                </w:p>
              </w:tc>
              <w:tc>
                <w:tcPr>
                  <w:tcW w:w="1533" w:type="dxa"/>
                  <w:vMerge/>
                  <w:tcBorders>
                    <w:left w:val="nil"/>
                    <w:bottom w:val="nil"/>
                    <w:right w:val="nil"/>
                  </w:tcBorders>
                  <w:shd w:val="clear" w:color="auto" w:fill="auto"/>
                </w:tcPr>
                <w:p w:rsidR="008A57D1" w:rsidRDefault="008A57D1">
                  <w:pPr>
                    <w:tabs>
                      <w:tab w:val="left" w:pos="2360"/>
                    </w:tabs>
                    <w:rPr>
                      <w:noProof/>
                    </w:rPr>
                  </w:pPr>
                </w:p>
              </w:tc>
              <w:tc>
                <w:tcPr>
                  <w:tcW w:w="7460" w:type="dxa"/>
                  <w:tcBorders>
                    <w:top w:val="nil"/>
                    <w:left w:val="nil"/>
                    <w:bottom w:val="nil"/>
                    <w:right w:val="single" w:sz="4" w:space="0" w:color="auto"/>
                  </w:tcBorders>
                  <w:shd w:val="clear" w:color="auto" w:fill="auto"/>
                </w:tcPr>
                <w:p w:rsidR="008A57D1" w:rsidRDefault="008A57D1">
                  <w:pPr>
                    <w:tabs>
                      <w:tab w:val="left" w:pos="2360"/>
                    </w:tabs>
                    <w:rPr>
                      <w:noProof/>
                    </w:rPr>
                  </w:pPr>
                </w:p>
              </w:tc>
            </w:tr>
            <w:tr w:rsidR="008A57D1">
              <w:trPr>
                <w:trHeight w:hRule="exact" w:val="137"/>
              </w:trPr>
              <w:tc>
                <w:tcPr>
                  <w:tcW w:w="9745" w:type="dxa"/>
                  <w:gridSpan w:val="3"/>
                  <w:tcBorders>
                    <w:top w:val="nil"/>
                    <w:left w:val="single" w:sz="4" w:space="0" w:color="auto"/>
                    <w:bottom w:val="nil"/>
                    <w:right w:val="single" w:sz="4" w:space="0" w:color="auto"/>
                  </w:tcBorders>
                  <w:shd w:val="clear" w:color="auto" w:fill="auto"/>
                </w:tcPr>
                <w:p w:rsidR="008A57D1" w:rsidRDefault="008A57D1">
                  <w:pPr>
                    <w:tabs>
                      <w:tab w:val="left" w:pos="2360"/>
                    </w:tabs>
                    <w:rPr>
                      <w:noProof/>
                    </w:rPr>
                  </w:pPr>
                </w:p>
              </w:tc>
            </w:tr>
            <w:tr w:rsidR="008A57D1">
              <w:trPr>
                <w:trHeight w:val="703"/>
              </w:trPr>
              <w:tc>
                <w:tcPr>
                  <w:tcW w:w="9745" w:type="dxa"/>
                  <w:gridSpan w:val="3"/>
                  <w:tcBorders>
                    <w:top w:val="nil"/>
                    <w:bottom w:val="single" w:sz="4" w:space="0" w:color="auto"/>
                  </w:tcBorders>
                  <w:shd w:val="clear" w:color="auto" w:fill="auto"/>
                </w:tcPr>
                <w:p w:rsidR="008A57D1" w:rsidRDefault="004914CF">
                  <w:pPr>
                    <w:tabs>
                      <w:tab w:val="left" w:pos="1560"/>
                    </w:tabs>
                    <w:rPr>
                      <w:rFonts w:cs="Arial"/>
                      <w:bCs/>
                      <w:spacing w:val="16"/>
                      <w:sz w:val="17"/>
                      <w:szCs w:val="17"/>
                    </w:rPr>
                  </w:pPr>
                  <w:r>
                    <w:rPr>
                      <w:rFonts w:cs="Arial"/>
                      <w:bCs/>
                      <w:spacing w:val="16"/>
                      <w:sz w:val="17"/>
                      <w:szCs w:val="17"/>
                    </w:rPr>
                    <w:t xml:space="preserve">Zeit: </w:t>
                  </w:r>
                  <w:r>
                    <w:rPr>
                      <w:rFonts w:cs="Arial"/>
                      <w:b/>
                      <w:bCs/>
                      <w:spacing w:val="16"/>
                      <w:sz w:val="17"/>
                      <w:szCs w:val="17"/>
                    </w:rPr>
                    <w:t>1 UE (ca. 45 min)</w:t>
                  </w:r>
                </w:p>
                <w:p w:rsidR="008A57D1" w:rsidRDefault="008A57D1">
                  <w:pPr>
                    <w:tabs>
                      <w:tab w:val="left" w:pos="1560"/>
                    </w:tabs>
                    <w:rPr>
                      <w:rFonts w:cs="Arial"/>
                      <w:bCs/>
                      <w:spacing w:val="16"/>
                      <w:sz w:val="17"/>
                      <w:szCs w:val="17"/>
                    </w:rPr>
                  </w:pPr>
                </w:p>
                <w:p w:rsidR="008A57D1" w:rsidRDefault="004914CF">
                  <w:pPr>
                    <w:tabs>
                      <w:tab w:val="left" w:pos="1560"/>
                    </w:tabs>
                    <w:rPr>
                      <w:rFonts w:cs="Arial"/>
                      <w:bCs/>
                      <w:spacing w:val="16"/>
                      <w:sz w:val="17"/>
                      <w:szCs w:val="17"/>
                    </w:rPr>
                  </w:pPr>
                  <w:r>
                    <w:rPr>
                      <w:rFonts w:cs="Arial"/>
                      <w:bCs/>
                      <w:spacing w:val="16"/>
                      <w:sz w:val="17"/>
                      <w:szCs w:val="17"/>
                    </w:rPr>
                    <w:t xml:space="preserve">Diese Aufgabe dient der Verständnissicherung des Haupttextteils „Alternative Urlaubsformen“. Die Teilaufgaben b und e sind weiterführend. Sie liefern Impulse, um den Text kritisch zu hinterfragen bzw. das Thema selbstständig zu vertiefen. Die Vor- und Nachteile unter d und e sind diskutabel: Was für den einen ein Plus ist, kann für die andere ein Minus sein und umgekehrt. </w:t>
                  </w:r>
                </w:p>
                <w:p w:rsidR="008A57D1" w:rsidRDefault="004914CF">
                  <w:pPr>
                    <w:tabs>
                      <w:tab w:val="left" w:pos="1560"/>
                    </w:tabs>
                    <w:rPr>
                      <w:rFonts w:cs="Arial"/>
                      <w:bCs/>
                      <w:spacing w:val="16"/>
                      <w:sz w:val="17"/>
                      <w:szCs w:val="17"/>
                    </w:rPr>
                  </w:pPr>
                  <w:r>
                    <w:rPr>
                      <w:rFonts w:cs="Arial"/>
                      <w:bCs/>
                      <w:spacing w:val="16"/>
                      <w:sz w:val="17"/>
                      <w:szCs w:val="17"/>
                    </w:rPr>
                    <w:t xml:space="preserve">Was in der Aufgabenstellung a noch ausformuliert ist (möglichst mit eigenen Worten!) gilt für alle Teilaufgaben. Anzustreben ist, dass die Schülerinnen und Schüler nur das sammeln / wiedergeben, was sie auch wirklich verstanden haben und ggf. einfacher, mit den eigenen sprachlichen Mitteln, reformulieren können. </w:t>
                  </w:r>
                </w:p>
                <w:p w:rsidR="008A57D1" w:rsidRDefault="008A57D1">
                  <w:pPr>
                    <w:tabs>
                      <w:tab w:val="left" w:pos="1560"/>
                    </w:tabs>
                    <w:rPr>
                      <w:rFonts w:cs="Arial"/>
                      <w:b/>
                      <w:bCs/>
                      <w:spacing w:val="16"/>
                      <w:sz w:val="17"/>
                      <w:szCs w:val="17"/>
                    </w:rPr>
                  </w:pPr>
                </w:p>
              </w:tc>
            </w:tr>
          </w:tbl>
          <w:p w:rsidR="008A57D1" w:rsidRDefault="008A57D1">
            <w:pPr>
              <w:tabs>
                <w:tab w:val="left" w:pos="2360"/>
              </w:tabs>
            </w:pPr>
          </w:p>
          <w:p w:rsidR="008A57D1" w:rsidRDefault="008A57D1">
            <w:pPr>
              <w:tabs>
                <w:tab w:val="left" w:pos="336"/>
              </w:tabs>
            </w:pPr>
          </w:p>
        </w:tc>
      </w:tr>
      <w:tr w:rsidR="008A57D1">
        <w:trPr>
          <w:trHeight w:val="158"/>
        </w:trPr>
        <w:tc>
          <w:tcPr>
            <w:tcW w:w="5000" w:type="pct"/>
            <w:gridSpan w:val="3"/>
          </w:tcPr>
          <w:p w:rsidR="008A57D1" w:rsidRDefault="008A57D1">
            <w:pPr>
              <w:jc w:val="center"/>
            </w:pPr>
          </w:p>
        </w:tc>
      </w:tr>
      <w:tr w:rsidR="008A57D1">
        <w:trPr>
          <w:trHeight w:hRule="exact" w:val="80"/>
        </w:trPr>
        <w:tc>
          <w:tcPr>
            <w:tcW w:w="346" w:type="pct"/>
            <w:vAlign w:val="center"/>
          </w:tcPr>
          <w:p w:rsidR="008A57D1" w:rsidRDefault="008A57D1">
            <w:pPr>
              <w:jc w:val="center"/>
              <w:rPr>
                <w:rFonts w:cs="Arial"/>
                <w:b/>
                <w:bCs/>
                <w:spacing w:val="10"/>
                <w:sz w:val="26"/>
                <w:szCs w:val="26"/>
              </w:rPr>
            </w:pPr>
          </w:p>
        </w:tc>
        <w:tc>
          <w:tcPr>
            <w:tcW w:w="4654" w:type="pct"/>
            <w:gridSpan w:val="2"/>
          </w:tcPr>
          <w:p w:rsidR="008A57D1" w:rsidRDefault="008A57D1">
            <w:pPr>
              <w:jc w:val="center"/>
              <w:rPr>
                <w:b/>
                <w:bCs/>
                <w:noProof/>
                <w:sz w:val="26"/>
                <w:szCs w:val="26"/>
              </w:rPr>
            </w:pPr>
          </w:p>
        </w:tc>
      </w:tr>
      <w:tr w:rsidR="008A57D1">
        <w:trPr>
          <w:trHeight w:val="597"/>
        </w:trPr>
        <w:tc>
          <w:tcPr>
            <w:tcW w:w="5000" w:type="pct"/>
            <w:gridSpan w:val="3"/>
          </w:tcPr>
          <w:p w:rsidR="008A57D1" w:rsidRDefault="004914CF">
            <w:pPr>
              <w:rPr>
                <w:rFonts w:cs="Arial"/>
                <w:b/>
                <w:bCs/>
                <w:spacing w:val="10"/>
                <w:sz w:val="26"/>
                <w:szCs w:val="26"/>
              </w:rPr>
            </w:pPr>
            <w:r>
              <w:rPr>
                <w:rFonts w:cs="Arial"/>
                <w:b/>
                <w:bCs/>
                <w:spacing w:val="10"/>
                <w:sz w:val="26"/>
                <w:szCs w:val="26"/>
              </w:rPr>
              <w:t>a) Im Sternchentext werden zahlreiche Gründe genannt, die für das Reisen mit dem Auto sprechen. Sammelt sie in Stichpunkten (möglichst mit eigenen Worten)!</w:t>
            </w:r>
          </w:p>
          <w:p w:rsidR="008A57D1" w:rsidRDefault="008A57D1">
            <w:pPr>
              <w:rPr>
                <w:rFonts w:cs="Arial"/>
                <w:b/>
                <w:bCs/>
                <w:spacing w:val="10"/>
                <w:sz w:val="26"/>
                <w:szCs w:val="26"/>
              </w:rPr>
            </w:pPr>
          </w:p>
          <w:p w:rsidR="008A57D1" w:rsidRDefault="004914CF">
            <w:pPr>
              <w:rPr>
                <w:rFonts w:cs="Arial"/>
                <w:b/>
                <w:bCs/>
                <w:spacing w:val="10"/>
                <w:sz w:val="26"/>
                <w:szCs w:val="26"/>
              </w:rPr>
            </w:pPr>
            <w:r>
              <w:rPr>
                <w:rFonts w:cs="Arial"/>
                <w:spacing w:val="10"/>
                <w:sz w:val="24"/>
                <w:szCs w:val="24"/>
              </w:rPr>
              <w:t xml:space="preserve">Autoreisen sind: individuell und bequem (Gepäck kann einfach transportiert werden). Man ist mobil und kann viele Sehenswürdigkeiten besuchen. Das alles erlaubt spontanes Reisen. </w:t>
            </w:r>
          </w:p>
          <w:p w:rsidR="008A57D1" w:rsidRDefault="008A57D1">
            <w:pPr>
              <w:tabs>
                <w:tab w:val="left" w:pos="336"/>
              </w:tabs>
            </w:pPr>
          </w:p>
        </w:tc>
      </w:tr>
      <w:tr w:rsidR="008A57D1">
        <w:trPr>
          <w:trHeight w:val="158"/>
        </w:trPr>
        <w:tc>
          <w:tcPr>
            <w:tcW w:w="5000" w:type="pct"/>
            <w:gridSpan w:val="3"/>
          </w:tcPr>
          <w:p w:rsidR="008A57D1" w:rsidRDefault="008A57D1">
            <w:pPr>
              <w:jc w:val="center"/>
            </w:pPr>
          </w:p>
        </w:tc>
      </w:tr>
    </w:tbl>
    <w:p w:rsidR="008A57D1" w:rsidRDefault="004914CF">
      <w:pPr>
        <w:rPr>
          <w:rFonts w:cs="Arial"/>
          <w:b/>
          <w:bCs/>
          <w:spacing w:val="10"/>
          <w:sz w:val="26"/>
          <w:szCs w:val="26"/>
        </w:rPr>
      </w:pPr>
      <w:r>
        <w:rPr>
          <w:rFonts w:cs="Arial"/>
          <w:b/>
          <w:bCs/>
          <w:spacing w:val="10"/>
          <w:sz w:val="26"/>
          <w:szCs w:val="26"/>
        </w:rPr>
        <w:t>b) Welche Gegenargumente zu Autoreisen fallen euch ein?</w:t>
      </w:r>
    </w:p>
    <w:p w:rsidR="008A57D1" w:rsidRDefault="008A57D1">
      <w:pPr>
        <w:rPr>
          <w:rFonts w:cs="Arial"/>
          <w:b/>
          <w:bCs/>
          <w:spacing w:val="10"/>
          <w:sz w:val="26"/>
          <w:szCs w:val="26"/>
        </w:rPr>
      </w:pPr>
    </w:p>
    <w:p w:rsidR="008A57D1" w:rsidRDefault="004914CF">
      <w:pPr>
        <w:rPr>
          <w:rFonts w:cs="Arial"/>
          <w:bCs/>
          <w:spacing w:val="10"/>
          <w:sz w:val="24"/>
          <w:szCs w:val="24"/>
        </w:rPr>
      </w:pPr>
      <w:r>
        <w:rPr>
          <w:rFonts w:cs="Arial"/>
          <w:bCs/>
          <w:spacing w:val="10"/>
          <w:sz w:val="24"/>
          <w:szCs w:val="24"/>
        </w:rPr>
        <w:t>- Das Auto kann kaputtgehen.</w:t>
      </w:r>
    </w:p>
    <w:p w:rsidR="008A57D1" w:rsidRDefault="004914CF">
      <w:pPr>
        <w:rPr>
          <w:rFonts w:cs="Arial"/>
          <w:bCs/>
          <w:spacing w:val="10"/>
          <w:sz w:val="24"/>
          <w:szCs w:val="24"/>
        </w:rPr>
      </w:pPr>
      <w:r>
        <w:rPr>
          <w:rFonts w:cs="Arial"/>
          <w:bCs/>
          <w:spacing w:val="10"/>
          <w:sz w:val="24"/>
          <w:szCs w:val="24"/>
        </w:rPr>
        <w:t>- Das Auto kann aufgebrochen oder gestohlen werden.</w:t>
      </w:r>
    </w:p>
    <w:p w:rsidR="008A57D1" w:rsidRDefault="004914CF">
      <w:pPr>
        <w:rPr>
          <w:rFonts w:cs="Arial"/>
          <w:spacing w:val="10"/>
          <w:sz w:val="24"/>
          <w:szCs w:val="24"/>
        </w:rPr>
      </w:pPr>
      <w:r>
        <w:rPr>
          <w:rFonts w:cs="Arial"/>
          <w:spacing w:val="10"/>
          <w:sz w:val="24"/>
          <w:szCs w:val="24"/>
        </w:rPr>
        <w:t>- Man kommt nicht so leicht mit Einheimischen in Kontakt (?)</w:t>
      </w:r>
    </w:p>
    <w:p w:rsidR="008A57D1" w:rsidRDefault="004914CF">
      <w:pPr>
        <w:rPr>
          <w:rFonts w:cs="Arial"/>
          <w:spacing w:val="10"/>
          <w:sz w:val="24"/>
          <w:szCs w:val="24"/>
        </w:rPr>
      </w:pPr>
      <w:r>
        <w:rPr>
          <w:rFonts w:cs="Arial"/>
          <w:spacing w:val="10"/>
          <w:sz w:val="24"/>
          <w:szCs w:val="24"/>
        </w:rPr>
        <w:t>- Umweltbelastung durch CO2-Ausstoß</w:t>
      </w:r>
    </w:p>
    <w:p w:rsidR="008A57D1" w:rsidRDefault="004914CF">
      <w:pPr>
        <w:rPr>
          <w:rFonts w:cs="Arial"/>
          <w:bCs/>
          <w:spacing w:val="10"/>
          <w:sz w:val="24"/>
          <w:szCs w:val="24"/>
        </w:rPr>
      </w:pPr>
      <w:r>
        <w:rPr>
          <w:rFonts w:cs="Arial"/>
          <w:bCs/>
          <w:spacing w:val="10"/>
          <w:sz w:val="24"/>
          <w:szCs w:val="24"/>
        </w:rPr>
        <w:t>- …</w:t>
      </w:r>
    </w:p>
    <w:p w:rsidR="008A57D1" w:rsidRDefault="008A57D1">
      <w:pPr>
        <w:rPr>
          <w:rFonts w:cs="Arial"/>
          <w:b/>
          <w:bCs/>
          <w:spacing w:val="10"/>
          <w:sz w:val="26"/>
          <w:szCs w:val="26"/>
        </w:rPr>
      </w:pPr>
    </w:p>
    <w:p w:rsidR="008A57D1" w:rsidRDefault="004914CF">
      <w:pPr>
        <w:rPr>
          <w:rFonts w:cs="Arial"/>
          <w:b/>
          <w:bCs/>
          <w:spacing w:val="10"/>
          <w:sz w:val="26"/>
          <w:szCs w:val="26"/>
        </w:rPr>
      </w:pPr>
      <w:r>
        <w:rPr>
          <w:rFonts w:cs="Arial"/>
          <w:b/>
          <w:bCs/>
          <w:spacing w:val="10"/>
          <w:sz w:val="26"/>
          <w:szCs w:val="26"/>
        </w:rPr>
        <w:t xml:space="preserve">c) Wofür waren die Kleingärten früher wichtig, was hat sich in den letzten Jahren verändert? </w:t>
      </w:r>
    </w:p>
    <w:p w:rsidR="008A57D1" w:rsidRDefault="008A57D1">
      <w:pPr>
        <w:rPr>
          <w:rFonts w:cs="Arial"/>
          <w:b/>
          <w:bCs/>
          <w:spacing w:val="10"/>
          <w:sz w:val="26"/>
          <w:szCs w:val="26"/>
        </w:rPr>
      </w:pPr>
    </w:p>
    <w:p w:rsidR="008A57D1" w:rsidRDefault="004914CF">
      <w:pPr>
        <w:rPr>
          <w:rFonts w:cs="Arial"/>
          <w:spacing w:val="10"/>
          <w:sz w:val="24"/>
          <w:szCs w:val="24"/>
        </w:rPr>
      </w:pPr>
      <w:r>
        <w:rPr>
          <w:rFonts w:cs="Arial"/>
          <w:spacing w:val="10"/>
          <w:sz w:val="24"/>
          <w:szCs w:val="24"/>
        </w:rPr>
        <w:t>- Selbstversorgung und Erholung, v.a. für ärmere Menschen</w:t>
      </w:r>
    </w:p>
    <w:p w:rsidR="008A57D1" w:rsidRDefault="004914CF">
      <w:pPr>
        <w:rPr>
          <w:rFonts w:cs="Arial"/>
          <w:spacing w:val="10"/>
          <w:sz w:val="24"/>
          <w:szCs w:val="24"/>
        </w:rPr>
      </w:pPr>
      <w:r>
        <w:rPr>
          <w:rFonts w:cs="Arial"/>
          <w:spacing w:val="10"/>
          <w:sz w:val="24"/>
          <w:szCs w:val="24"/>
        </w:rPr>
        <w:t>- Selbstversorgung bleibt wichtig bzw. wird wieder wichtiger, daneben aber auch:</w:t>
      </w:r>
    </w:p>
    <w:p w:rsidR="008A57D1" w:rsidRDefault="004914CF">
      <w:pPr>
        <w:ind w:left="142"/>
        <w:rPr>
          <w:rFonts w:cs="Arial"/>
          <w:spacing w:val="10"/>
          <w:sz w:val="24"/>
          <w:szCs w:val="24"/>
        </w:rPr>
      </w:pPr>
      <w:r>
        <w:rPr>
          <w:rFonts w:cs="Arial"/>
          <w:spacing w:val="10"/>
          <w:sz w:val="24"/>
          <w:szCs w:val="24"/>
        </w:rPr>
        <w:t xml:space="preserve">Platz und Ausrüstung für Freizeitvergnügen, Sport, naturnahes Feiern,    Bauprojekte </w:t>
      </w:r>
    </w:p>
    <w:p w:rsidR="008A57D1" w:rsidRDefault="008A57D1">
      <w:pPr>
        <w:ind w:left="142"/>
        <w:rPr>
          <w:rFonts w:cs="Arial"/>
          <w:spacing w:val="10"/>
          <w:sz w:val="24"/>
          <w:szCs w:val="24"/>
        </w:rPr>
      </w:pPr>
    </w:p>
    <w:p w:rsidR="008A57D1" w:rsidRDefault="004914CF">
      <w:pPr>
        <w:ind w:left="142"/>
        <w:rPr>
          <w:rFonts w:cs="Arial"/>
          <w:b/>
          <w:bCs/>
          <w:spacing w:val="10"/>
          <w:sz w:val="26"/>
          <w:szCs w:val="26"/>
        </w:rPr>
      </w:pPr>
      <w:r>
        <w:rPr>
          <w:rFonts w:cs="Arial"/>
          <w:spacing w:val="10"/>
          <w:sz w:val="24"/>
          <w:szCs w:val="24"/>
        </w:rPr>
        <w:t>Weitere Veränderungen: heute auch bei jüngeren Menschen und Familien beliebt, hohe Nachfrage nach den Gärten in den Städten</w:t>
      </w:r>
    </w:p>
    <w:p w:rsidR="008A57D1" w:rsidRDefault="008A57D1">
      <w:pPr>
        <w:rPr>
          <w:rFonts w:cs="Arial"/>
          <w:b/>
          <w:bCs/>
          <w:spacing w:val="10"/>
          <w:sz w:val="26"/>
          <w:szCs w:val="26"/>
        </w:rPr>
      </w:pPr>
    </w:p>
    <w:p w:rsidR="008A57D1" w:rsidRDefault="008A57D1">
      <w:pPr>
        <w:rPr>
          <w:rFonts w:cs="Arial"/>
          <w:b/>
          <w:bCs/>
          <w:spacing w:val="10"/>
          <w:sz w:val="26"/>
          <w:szCs w:val="26"/>
        </w:rPr>
      </w:pPr>
    </w:p>
    <w:p w:rsidR="008A57D1" w:rsidRDefault="004914CF">
      <w:pPr>
        <w:rPr>
          <w:rFonts w:cs="Arial"/>
          <w:b/>
          <w:bCs/>
          <w:spacing w:val="10"/>
          <w:sz w:val="26"/>
          <w:szCs w:val="26"/>
        </w:rPr>
      </w:pPr>
      <w:r>
        <w:rPr>
          <w:rFonts w:cs="Arial"/>
          <w:b/>
          <w:bCs/>
          <w:spacing w:val="10"/>
          <w:sz w:val="26"/>
          <w:szCs w:val="26"/>
        </w:rPr>
        <w:br w:type="page"/>
      </w:r>
    </w:p>
    <w:p w:rsidR="008A57D1" w:rsidRDefault="008A57D1">
      <w:pPr>
        <w:rPr>
          <w:rFonts w:cs="Arial"/>
          <w:b/>
          <w:bCs/>
          <w:spacing w:val="10"/>
          <w:sz w:val="26"/>
          <w:szCs w:val="26"/>
        </w:rPr>
      </w:pPr>
    </w:p>
    <w:p w:rsidR="008A57D1" w:rsidRDefault="008A57D1">
      <w:pPr>
        <w:rPr>
          <w:rFonts w:cs="Arial"/>
          <w:b/>
          <w:bCs/>
          <w:spacing w:val="10"/>
          <w:sz w:val="26"/>
          <w:szCs w:val="26"/>
        </w:rPr>
      </w:pPr>
    </w:p>
    <w:p w:rsidR="008A57D1" w:rsidRDefault="008A57D1">
      <w:pPr>
        <w:rPr>
          <w:rFonts w:cs="Arial"/>
          <w:b/>
          <w:bCs/>
          <w:spacing w:val="10"/>
          <w:sz w:val="26"/>
          <w:szCs w:val="26"/>
        </w:rPr>
      </w:pPr>
    </w:p>
    <w:p w:rsidR="008A57D1" w:rsidRDefault="004914CF">
      <w:pPr>
        <w:rPr>
          <w:rFonts w:cs="Arial"/>
          <w:b/>
          <w:bCs/>
          <w:spacing w:val="10"/>
          <w:sz w:val="26"/>
          <w:szCs w:val="26"/>
        </w:rPr>
      </w:pPr>
      <w:r>
        <w:rPr>
          <w:rFonts w:cs="Arial"/>
          <w:b/>
          <w:bCs/>
          <w:spacing w:val="10"/>
          <w:sz w:val="26"/>
          <w:szCs w:val="26"/>
        </w:rPr>
        <w:t xml:space="preserve">d) Im Sternchentext werden Zoom-Partys und </w:t>
      </w:r>
      <w:r>
        <w:rPr>
          <w:rFonts w:cs="Arial"/>
          <w:b/>
          <w:bCs/>
          <w:i/>
          <w:spacing w:val="10"/>
          <w:sz w:val="26"/>
          <w:szCs w:val="26"/>
        </w:rPr>
        <w:t>Silent Discos</w:t>
      </w:r>
      <w:r>
        <w:rPr>
          <w:rFonts w:cs="Arial"/>
          <w:b/>
          <w:bCs/>
          <w:spacing w:val="10"/>
          <w:sz w:val="26"/>
          <w:szCs w:val="26"/>
        </w:rPr>
        <w:t xml:space="preserve"> vorgestellt. Lest noch einmal genau, welche Vor- oder Nachteile genannt werden? </w:t>
      </w:r>
    </w:p>
    <w:p w:rsidR="008A57D1" w:rsidRDefault="008A57D1">
      <w:pPr>
        <w:rPr>
          <w:rFonts w:cs="Arial"/>
          <w:b/>
          <w:bCs/>
          <w:spacing w:val="10"/>
          <w:sz w:val="26"/>
          <w:szCs w:val="26"/>
        </w:rPr>
      </w:pPr>
    </w:p>
    <w:p w:rsidR="008A57D1" w:rsidRDefault="004914CF">
      <w:pPr>
        <w:ind w:left="2124" w:hanging="2124"/>
        <w:rPr>
          <w:rFonts w:cs="Arial"/>
          <w:spacing w:val="10"/>
          <w:sz w:val="24"/>
          <w:szCs w:val="24"/>
        </w:rPr>
      </w:pPr>
      <w:r>
        <w:rPr>
          <w:rFonts w:cs="Arial"/>
          <w:spacing w:val="10"/>
          <w:sz w:val="24"/>
          <w:szCs w:val="24"/>
        </w:rPr>
        <w:t xml:space="preserve">Zoom-Partys: </w:t>
      </w:r>
      <w:r>
        <w:rPr>
          <w:rFonts w:cs="Arial"/>
          <w:spacing w:val="10"/>
          <w:sz w:val="24"/>
          <w:szCs w:val="24"/>
        </w:rPr>
        <w:tab/>
        <w:t>- können stattfinden, wenn Großveranstaltungen verboten sind</w:t>
      </w:r>
    </w:p>
    <w:p w:rsidR="008A57D1" w:rsidRDefault="004914CF">
      <w:pPr>
        <w:ind w:left="1416" w:firstLine="708"/>
        <w:rPr>
          <w:rFonts w:cs="Arial"/>
          <w:spacing w:val="10"/>
          <w:sz w:val="24"/>
          <w:szCs w:val="24"/>
        </w:rPr>
      </w:pPr>
      <w:r>
        <w:rPr>
          <w:rFonts w:cs="Arial"/>
          <w:spacing w:val="10"/>
          <w:sz w:val="24"/>
          <w:szCs w:val="24"/>
        </w:rPr>
        <w:t>- beliebig viele Gäste können sich zuschalten</w:t>
      </w:r>
    </w:p>
    <w:p w:rsidR="008A57D1" w:rsidRDefault="008A57D1">
      <w:pPr>
        <w:rPr>
          <w:rFonts w:cs="Arial"/>
          <w:spacing w:val="10"/>
          <w:sz w:val="24"/>
          <w:szCs w:val="24"/>
        </w:rPr>
      </w:pPr>
    </w:p>
    <w:p w:rsidR="008A57D1" w:rsidRDefault="004914CF">
      <w:pPr>
        <w:rPr>
          <w:rFonts w:cs="Arial"/>
          <w:spacing w:val="10"/>
          <w:sz w:val="24"/>
          <w:szCs w:val="24"/>
        </w:rPr>
      </w:pPr>
      <w:r>
        <w:rPr>
          <w:rFonts w:cs="Arial"/>
          <w:spacing w:val="10"/>
          <w:sz w:val="24"/>
          <w:szCs w:val="24"/>
        </w:rPr>
        <w:t>Silent Discos:</w:t>
      </w:r>
      <w:r>
        <w:rPr>
          <w:rFonts w:cs="Arial"/>
          <w:spacing w:val="10"/>
          <w:sz w:val="24"/>
          <w:szCs w:val="24"/>
        </w:rPr>
        <w:tab/>
        <w:t>- die Abstandsregeln können leichter eingehalten werden</w:t>
      </w:r>
    </w:p>
    <w:p w:rsidR="008A57D1" w:rsidRDefault="004914CF">
      <w:pPr>
        <w:ind w:left="2124" w:firstLine="6"/>
        <w:rPr>
          <w:rFonts w:cs="Arial"/>
          <w:spacing w:val="10"/>
          <w:sz w:val="24"/>
          <w:szCs w:val="24"/>
        </w:rPr>
      </w:pPr>
      <w:r>
        <w:rPr>
          <w:rFonts w:cs="Arial"/>
          <w:spacing w:val="10"/>
          <w:sz w:val="24"/>
          <w:szCs w:val="24"/>
        </w:rPr>
        <w:t>- man kann am gleichen Ort sein, aber unterschiedliche DJs hören</w:t>
      </w:r>
    </w:p>
    <w:p w:rsidR="008A57D1" w:rsidRDefault="004914CF">
      <w:pPr>
        <w:ind w:left="2124" w:firstLine="6"/>
        <w:rPr>
          <w:rFonts w:cs="Arial"/>
          <w:spacing w:val="10"/>
          <w:sz w:val="24"/>
          <w:szCs w:val="24"/>
        </w:rPr>
      </w:pPr>
      <w:r>
        <w:rPr>
          <w:rFonts w:cs="Arial"/>
          <w:spacing w:val="10"/>
          <w:sz w:val="24"/>
          <w:szCs w:val="24"/>
        </w:rPr>
        <w:t>- die Lärmbelästigung ist geringer als bei herkömmlichen Diskos</w:t>
      </w:r>
    </w:p>
    <w:p w:rsidR="008A57D1" w:rsidRDefault="004914CF">
      <w:pPr>
        <w:ind w:left="2124" w:firstLine="6"/>
        <w:rPr>
          <w:rFonts w:cs="Arial"/>
          <w:spacing w:val="10"/>
          <w:sz w:val="24"/>
          <w:szCs w:val="24"/>
        </w:rPr>
      </w:pPr>
      <w:r>
        <w:rPr>
          <w:rFonts w:cs="Arial"/>
          <w:spacing w:val="10"/>
          <w:sz w:val="24"/>
          <w:szCs w:val="24"/>
        </w:rPr>
        <w:t>- man braucht technische Ausrüstung dafür</w:t>
      </w:r>
    </w:p>
    <w:p w:rsidR="008A57D1" w:rsidRDefault="004914CF">
      <w:pPr>
        <w:rPr>
          <w:rFonts w:cs="Arial"/>
          <w:b/>
          <w:bCs/>
          <w:spacing w:val="10"/>
          <w:sz w:val="26"/>
          <w:szCs w:val="26"/>
        </w:rPr>
      </w:pPr>
      <w:r>
        <w:rPr>
          <w:rFonts w:cs="Arial"/>
          <w:b/>
          <w:bCs/>
          <w:spacing w:val="10"/>
          <w:sz w:val="26"/>
          <w:szCs w:val="26"/>
        </w:rPr>
        <w:tab/>
      </w:r>
      <w:r>
        <w:rPr>
          <w:rFonts w:cs="Arial"/>
          <w:b/>
          <w:bCs/>
          <w:spacing w:val="10"/>
          <w:sz w:val="26"/>
          <w:szCs w:val="26"/>
        </w:rPr>
        <w:tab/>
      </w:r>
      <w:r>
        <w:rPr>
          <w:rFonts w:cs="Arial"/>
          <w:b/>
          <w:bCs/>
          <w:spacing w:val="10"/>
          <w:sz w:val="26"/>
          <w:szCs w:val="26"/>
        </w:rPr>
        <w:tab/>
      </w:r>
    </w:p>
    <w:p w:rsidR="008A57D1" w:rsidRDefault="008A57D1">
      <w:pPr>
        <w:rPr>
          <w:rFonts w:cs="Arial"/>
          <w:b/>
          <w:bCs/>
          <w:spacing w:val="10"/>
          <w:sz w:val="26"/>
          <w:szCs w:val="26"/>
        </w:rPr>
      </w:pPr>
    </w:p>
    <w:p w:rsidR="008A57D1" w:rsidRDefault="004914CF">
      <w:pPr>
        <w:rPr>
          <w:rFonts w:cs="Arial"/>
          <w:b/>
          <w:bCs/>
          <w:spacing w:val="10"/>
          <w:sz w:val="26"/>
          <w:szCs w:val="26"/>
        </w:rPr>
      </w:pPr>
      <w:r>
        <w:rPr>
          <w:rFonts w:cs="Arial"/>
          <w:b/>
          <w:bCs/>
          <w:spacing w:val="10"/>
          <w:sz w:val="26"/>
          <w:szCs w:val="26"/>
        </w:rPr>
        <w:t>e) Auch wenn ihr noch keine Erfahrung mit solchen Veranstaltungen habt – was stellt ihr euch gut daran vor und was würde euch nicht gefallen? Überlegt gemeinsam und notiert drei positive Aspekte und drei Dinge, die euch weniger gefallen würden.</w:t>
      </w:r>
    </w:p>
    <w:p w:rsidR="008A57D1" w:rsidRDefault="008A57D1">
      <w:pPr>
        <w:ind w:left="2124" w:hanging="2124"/>
        <w:rPr>
          <w:rFonts w:cs="Arial"/>
          <w:spacing w:val="10"/>
          <w:sz w:val="26"/>
          <w:szCs w:val="26"/>
        </w:rPr>
      </w:pPr>
    </w:p>
    <w:p w:rsidR="008A57D1" w:rsidRDefault="004914CF">
      <w:pPr>
        <w:ind w:left="2124" w:hanging="2124"/>
        <w:rPr>
          <w:rFonts w:cs="Arial"/>
          <w:spacing w:val="10"/>
          <w:sz w:val="24"/>
          <w:szCs w:val="24"/>
        </w:rPr>
      </w:pPr>
      <w:r>
        <w:rPr>
          <w:rFonts w:cs="Arial"/>
          <w:spacing w:val="10"/>
          <w:sz w:val="24"/>
          <w:szCs w:val="24"/>
        </w:rPr>
        <w:t xml:space="preserve">weitere Vor- oder Nachteile von Zoom-Partys: </w:t>
      </w:r>
      <w:r>
        <w:rPr>
          <w:rFonts w:cs="Arial"/>
          <w:spacing w:val="10"/>
          <w:sz w:val="24"/>
          <w:szCs w:val="24"/>
        </w:rPr>
        <w:tab/>
      </w:r>
    </w:p>
    <w:p w:rsidR="008A57D1" w:rsidRDefault="008A57D1">
      <w:pPr>
        <w:ind w:left="2124"/>
        <w:rPr>
          <w:rFonts w:cs="Arial"/>
          <w:spacing w:val="10"/>
          <w:sz w:val="24"/>
          <w:szCs w:val="24"/>
        </w:rPr>
      </w:pPr>
    </w:p>
    <w:p w:rsidR="008A57D1" w:rsidRDefault="004914CF">
      <w:pPr>
        <w:ind w:left="2124"/>
        <w:rPr>
          <w:rFonts w:cs="Arial"/>
          <w:spacing w:val="10"/>
          <w:sz w:val="24"/>
          <w:szCs w:val="24"/>
        </w:rPr>
      </w:pPr>
      <w:r>
        <w:rPr>
          <w:rFonts w:cs="Arial"/>
          <w:spacing w:val="10"/>
          <w:sz w:val="24"/>
          <w:szCs w:val="24"/>
        </w:rPr>
        <w:t>- kosten wenig oder keinen Eintritt</w:t>
      </w:r>
    </w:p>
    <w:p w:rsidR="008A57D1" w:rsidRDefault="004914CF">
      <w:pPr>
        <w:ind w:left="2124"/>
        <w:rPr>
          <w:rFonts w:cs="Arial"/>
          <w:spacing w:val="10"/>
          <w:sz w:val="24"/>
          <w:szCs w:val="24"/>
        </w:rPr>
      </w:pPr>
      <w:r>
        <w:rPr>
          <w:rFonts w:cs="Arial"/>
          <w:spacing w:val="10"/>
          <w:sz w:val="24"/>
          <w:szCs w:val="24"/>
        </w:rPr>
        <w:t>- man kann einfach an Veranstaltungen in der ganzen Welt teilnehmen</w:t>
      </w:r>
    </w:p>
    <w:p w:rsidR="008A57D1" w:rsidRDefault="004914CF">
      <w:pPr>
        <w:ind w:left="3540" w:hanging="1416"/>
        <w:rPr>
          <w:rFonts w:cs="Arial"/>
          <w:spacing w:val="10"/>
          <w:sz w:val="24"/>
          <w:szCs w:val="24"/>
        </w:rPr>
      </w:pPr>
      <w:r>
        <w:rPr>
          <w:rFonts w:cs="Arial"/>
          <w:spacing w:val="10"/>
          <w:sz w:val="24"/>
          <w:szCs w:val="24"/>
        </w:rPr>
        <w:t>- die Begegnung mit anderen beschränkt sich auf Bild und Ton</w:t>
      </w:r>
    </w:p>
    <w:p w:rsidR="008A57D1" w:rsidRDefault="004914CF">
      <w:pPr>
        <w:ind w:left="3540" w:hanging="1416"/>
        <w:rPr>
          <w:rFonts w:cs="Arial"/>
          <w:spacing w:val="10"/>
          <w:sz w:val="24"/>
          <w:szCs w:val="24"/>
        </w:rPr>
      </w:pPr>
      <w:r>
        <w:rPr>
          <w:rFonts w:cs="Arial"/>
          <w:spacing w:val="10"/>
          <w:sz w:val="24"/>
          <w:szCs w:val="24"/>
        </w:rPr>
        <w:t>- die Stimmung ist nicht dieselbe</w:t>
      </w:r>
    </w:p>
    <w:p w:rsidR="008A57D1" w:rsidRDefault="004914CF">
      <w:pPr>
        <w:ind w:left="2127"/>
        <w:rPr>
          <w:rFonts w:cs="Arial"/>
          <w:spacing w:val="10"/>
          <w:sz w:val="24"/>
          <w:szCs w:val="24"/>
        </w:rPr>
      </w:pPr>
      <w:r>
        <w:rPr>
          <w:rFonts w:cs="Arial"/>
          <w:spacing w:val="10"/>
          <w:sz w:val="24"/>
          <w:szCs w:val="24"/>
        </w:rPr>
        <w:t>- Datensicherheit ist ein Problem (gerade Zoom stand diesbezüglich in der Kritik)</w:t>
      </w:r>
    </w:p>
    <w:p w:rsidR="008A57D1" w:rsidRDefault="004914CF">
      <w:pPr>
        <w:ind w:left="1416" w:firstLine="708"/>
        <w:rPr>
          <w:rFonts w:cs="Arial"/>
          <w:spacing w:val="10"/>
          <w:sz w:val="24"/>
          <w:szCs w:val="24"/>
        </w:rPr>
      </w:pPr>
      <w:r>
        <w:rPr>
          <w:rFonts w:cs="Arial"/>
          <w:spacing w:val="10"/>
          <w:sz w:val="24"/>
          <w:szCs w:val="24"/>
        </w:rPr>
        <w:t>- …</w:t>
      </w:r>
    </w:p>
    <w:p w:rsidR="008A57D1" w:rsidRDefault="008A57D1">
      <w:pPr>
        <w:rPr>
          <w:rFonts w:cs="Arial"/>
          <w:spacing w:val="10"/>
          <w:sz w:val="24"/>
          <w:szCs w:val="24"/>
        </w:rPr>
      </w:pPr>
    </w:p>
    <w:p w:rsidR="008A57D1" w:rsidRDefault="004914CF">
      <w:pPr>
        <w:ind w:left="3540" w:hanging="3540"/>
        <w:rPr>
          <w:rFonts w:cs="Arial"/>
          <w:spacing w:val="10"/>
          <w:sz w:val="24"/>
          <w:szCs w:val="24"/>
        </w:rPr>
      </w:pPr>
      <w:r>
        <w:rPr>
          <w:rFonts w:cs="Arial"/>
          <w:spacing w:val="10"/>
          <w:sz w:val="24"/>
          <w:szCs w:val="24"/>
        </w:rPr>
        <w:t>weitere Vor- oder Nachteile von Silent Discos:</w:t>
      </w:r>
      <w:r>
        <w:rPr>
          <w:rFonts w:cs="Arial"/>
          <w:spacing w:val="10"/>
          <w:sz w:val="24"/>
          <w:szCs w:val="24"/>
        </w:rPr>
        <w:tab/>
      </w:r>
    </w:p>
    <w:p w:rsidR="008A57D1" w:rsidRDefault="008A57D1">
      <w:pPr>
        <w:ind w:left="3540" w:hanging="3540"/>
        <w:rPr>
          <w:rFonts w:cs="Arial"/>
          <w:spacing w:val="10"/>
          <w:sz w:val="24"/>
          <w:szCs w:val="24"/>
        </w:rPr>
      </w:pPr>
    </w:p>
    <w:p w:rsidR="008A57D1" w:rsidRDefault="004914CF">
      <w:pPr>
        <w:ind w:left="2127"/>
        <w:rPr>
          <w:rFonts w:cs="Arial"/>
          <w:spacing w:val="10"/>
          <w:sz w:val="24"/>
          <w:szCs w:val="24"/>
        </w:rPr>
      </w:pPr>
      <w:r>
        <w:rPr>
          <w:rFonts w:cs="Arial"/>
          <w:spacing w:val="10"/>
          <w:sz w:val="24"/>
          <w:szCs w:val="24"/>
        </w:rPr>
        <w:t>- wegen der geringen Lärmbelästigung können sie einfacher organisiert und auch an anderen Orten durchgeführt werden</w:t>
      </w:r>
    </w:p>
    <w:p w:rsidR="008A57D1" w:rsidRDefault="004914CF">
      <w:pPr>
        <w:ind w:left="2127"/>
        <w:rPr>
          <w:rFonts w:cs="Arial"/>
          <w:spacing w:val="10"/>
          <w:sz w:val="24"/>
          <w:szCs w:val="24"/>
        </w:rPr>
      </w:pPr>
      <w:r>
        <w:rPr>
          <w:rFonts w:cs="Arial"/>
          <w:spacing w:val="10"/>
          <w:sz w:val="24"/>
          <w:szCs w:val="24"/>
        </w:rPr>
        <w:t>- man muss sich nicht anschreien, wenn man miteinander reden möchte, sondern nimmt einfach die Kopfhörer ab</w:t>
      </w:r>
    </w:p>
    <w:p w:rsidR="008A57D1" w:rsidRDefault="004914CF">
      <w:pPr>
        <w:ind w:left="3540" w:hanging="1416"/>
        <w:rPr>
          <w:rFonts w:cs="Arial"/>
          <w:spacing w:val="10"/>
          <w:sz w:val="24"/>
          <w:szCs w:val="24"/>
        </w:rPr>
      </w:pPr>
      <w:r>
        <w:rPr>
          <w:rFonts w:cs="Arial"/>
          <w:spacing w:val="10"/>
          <w:sz w:val="24"/>
          <w:szCs w:val="24"/>
        </w:rPr>
        <w:t>- die Stimmung ist nicht dieselbe</w:t>
      </w:r>
    </w:p>
    <w:p w:rsidR="008A57D1" w:rsidRDefault="004914CF">
      <w:pPr>
        <w:ind w:left="1416" w:firstLine="708"/>
        <w:rPr>
          <w:rFonts w:cs="Arial"/>
          <w:spacing w:val="10"/>
          <w:sz w:val="24"/>
          <w:szCs w:val="24"/>
        </w:rPr>
      </w:pPr>
      <w:r>
        <w:rPr>
          <w:rFonts w:cs="Arial"/>
          <w:spacing w:val="10"/>
          <w:sz w:val="24"/>
          <w:szCs w:val="24"/>
        </w:rPr>
        <w:t>- …</w:t>
      </w:r>
    </w:p>
    <w:p w:rsidR="008A57D1" w:rsidRDefault="004914CF">
      <w:pPr>
        <w:rPr>
          <w:rFonts w:cs="Arial"/>
          <w:b/>
          <w:bCs/>
          <w:spacing w:val="10"/>
          <w:sz w:val="26"/>
          <w:szCs w:val="26"/>
        </w:rPr>
      </w:pPr>
      <w:r>
        <w:rPr>
          <w:rFonts w:cs="Arial"/>
          <w:b/>
          <w:bCs/>
          <w:spacing w:val="10"/>
          <w:sz w:val="24"/>
          <w:szCs w:val="24"/>
        </w:rPr>
        <w:br w:type="page"/>
      </w:r>
    </w:p>
    <w:tbl>
      <w:tblPr>
        <w:tblW w:w="5049" w:type="pct"/>
        <w:tblInd w:w="-51" w:type="dxa"/>
        <w:tblLayout w:type="fixed"/>
        <w:tblCellMar>
          <w:left w:w="57" w:type="dxa"/>
          <w:right w:w="57" w:type="dxa"/>
        </w:tblCellMar>
        <w:tblLook w:val="04A0" w:firstRow="1" w:lastRow="0" w:firstColumn="1" w:lastColumn="0" w:noHBand="0" w:noVBand="1"/>
      </w:tblPr>
      <w:tblGrid>
        <w:gridCol w:w="51"/>
        <w:gridCol w:w="677"/>
        <w:gridCol w:w="26"/>
        <w:gridCol w:w="1531"/>
        <w:gridCol w:w="7463"/>
        <w:gridCol w:w="93"/>
      </w:tblGrid>
      <w:tr w:rsidR="008A57D1">
        <w:trPr>
          <w:gridBefore w:val="1"/>
          <w:wBefore w:w="26" w:type="pct"/>
          <w:trHeight w:hRule="exact" w:val="597"/>
        </w:trPr>
        <w:tc>
          <w:tcPr>
            <w:tcW w:w="344" w:type="pct"/>
            <w:vAlign w:val="center"/>
          </w:tcPr>
          <w:p w:rsidR="008A57D1" w:rsidRDefault="004914CF">
            <w:pPr>
              <w:jc w:val="center"/>
              <w:rPr>
                <w:rFonts w:cs="Arial"/>
                <w:b/>
                <w:bCs/>
                <w:spacing w:val="10"/>
                <w:sz w:val="26"/>
                <w:szCs w:val="26"/>
              </w:rPr>
            </w:pPr>
            <w:r>
              <w:rPr>
                <w:rFonts w:cs="Arial"/>
                <w:b/>
                <w:noProof/>
                <w:spacing w:val="10"/>
                <w:sz w:val="26"/>
                <w:szCs w:val="26"/>
              </w:rPr>
              <w:lastRenderedPageBreak/>
              <w:drawing>
                <wp:inline distT="0" distB="0" distL="0" distR="0">
                  <wp:extent cx="314325" cy="314325"/>
                  <wp:effectExtent l="0" t="0" r="9525" b="9525"/>
                  <wp:docPr id="1" name="Bild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c>
          <w:tcPr>
            <w:tcW w:w="4630" w:type="pct"/>
            <w:gridSpan w:val="4"/>
          </w:tcPr>
          <w:p w:rsidR="008A57D1" w:rsidRDefault="008A57D1">
            <w:pPr>
              <w:jc w:val="center"/>
              <w:rPr>
                <w:b/>
                <w:bCs/>
                <w:noProof/>
                <w:sz w:val="26"/>
                <w:szCs w:val="26"/>
              </w:rPr>
            </w:pPr>
          </w:p>
        </w:tc>
      </w:tr>
      <w:tr w:rsidR="008A57D1">
        <w:trPr>
          <w:gridBefore w:val="1"/>
          <w:wBefore w:w="26" w:type="pct"/>
        </w:trPr>
        <w:tc>
          <w:tcPr>
            <w:tcW w:w="4974" w:type="pct"/>
            <w:gridSpan w:val="5"/>
          </w:tcPr>
          <w:p w:rsidR="008A57D1" w:rsidRDefault="004914CF">
            <w:pPr>
              <w:tabs>
                <w:tab w:val="left" w:pos="336"/>
              </w:tabs>
            </w:pPr>
            <w:r>
              <w:rPr>
                <w:b/>
                <w:bCs/>
                <w:noProof/>
                <w:sz w:val="26"/>
                <w:szCs w:val="26"/>
              </w:rPr>
              <w:t>M 4 | Hörverstehen</w:t>
            </w:r>
          </w:p>
          <w:p w:rsidR="008A57D1" w:rsidRDefault="008A57D1">
            <w:pPr>
              <w:tabs>
                <w:tab w:val="left" w:pos="336"/>
              </w:tabs>
            </w:pPr>
          </w:p>
        </w:tc>
      </w:tr>
      <w:tr w:rsidR="008A57D1">
        <w:tblPrEx>
          <w:tblBorders>
            <w:top w:val="single" w:sz="4" w:space="0" w:color="auto"/>
            <w:left w:val="single" w:sz="4" w:space="0" w:color="auto"/>
            <w:bottom w:val="single" w:sz="4" w:space="0" w:color="auto"/>
            <w:right w:val="single" w:sz="4" w:space="0" w:color="auto"/>
            <w:insideV w:val="single" w:sz="4" w:space="0" w:color="auto"/>
          </w:tblBorders>
          <w:tblCellMar>
            <w:top w:w="57" w:type="dxa"/>
            <w:left w:w="108" w:type="dxa"/>
            <w:bottom w:w="57" w:type="dxa"/>
            <w:right w:w="108" w:type="dxa"/>
          </w:tblCellMar>
        </w:tblPrEx>
        <w:trPr>
          <w:gridAfter w:val="1"/>
          <w:wAfter w:w="47" w:type="pct"/>
          <w:trHeight w:hRule="exact" w:val="116"/>
        </w:trPr>
        <w:tc>
          <w:tcPr>
            <w:tcW w:w="383" w:type="pct"/>
            <w:gridSpan w:val="3"/>
            <w:tcBorders>
              <w:top w:val="nil"/>
              <w:left w:val="nil"/>
              <w:bottom w:val="single" w:sz="4" w:space="0" w:color="auto"/>
              <w:right w:val="nil"/>
            </w:tcBorders>
            <w:shd w:val="clear" w:color="auto" w:fill="auto"/>
          </w:tcPr>
          <w:p w:rsidR="008A57D1" w:rsidRDefault="008A57D1">
            <w:pPr>
              <w:tabs>
                <w:tab w:val="left" w:pos="2360"/>
              </w:tabs>
              <w:rPr>
                <w:noProof/>
              </w:rPr>
            </w:pPr>
          </w:p>
        </w:tc>
        <w:tc>
          <w:tcPr>
            <w:tcW w:w="778" w:type="pct"/>
            <w:vMerge w:val="restart"/>
            <w:tcBorders>
              <w:top w:val="nil"/>
              <w:left w:val="nil"/>
              <w:right w:val="nil"/>
            </w:tcBorders>
            <w:shd w:val="clear" w:color="auto" w:fill="auto"/>
            <w:tcMar>
              <w:left w:w="142" w:type="dxa"/>
              <w:bottom w:w="0" w:type="dxa"/>
            </w:tcMar>
          </w:tcPr>
          <w:p w:rsidR="008A57D1" w:rsidRDefault="004914CF">
            <w:pPr>
              <w:tabs>
                <w:tab w:val="left" w:pos="2360"/>
              </w:tabs>
              <w:jc w:val="center"/>
              <w:rPr>
                <w:noProof/>
              </w:rPr>
            </w:pPr>
            <w:r>
              <w:rPr>
                <w:rFonts w:cs="Arial"/>
                <w:b/>
                <w:bCs/>
                <w:spacing w:val="16"/>
                <w:sz w:val="17"/>
                <w:szCs w:val="17"/>
              </w:rPr>
              <w:t>Didaktische Hinweise</w:t>
            </w:r>
          </w:p>
        </w:tc>
        <w:tc>
          <w:tcPr>
            <w:tcW w:w="3792" w:type="pct"/>
            <w:tcBorders>
              <w:top w:val="nil"/>
              <w:left w:val="nil"/>
              <w:bottom w:val="single" w:sz="4" w:space="0" w:color="auto"/>
              <w:right w:val="nil"/>
            </w:tcBorders>
            <w:shd w:val="clear" w:color="auto" w:fill="auto"/>
          </w:tcPr>
          <w:p w:rsidR="008A57D1" w:rsidRDefault="008A57D1">
            <w:pPr>
              <w:tabs>
                <w:tab w:val="left" w:pos="2360"/>
              </w:tabs>
              <w:jc w:val="right"/>
              <w:rPr>
                <w:noProof/>
              </w:rPr>
            </w:pPr>
          </w:p>
        </w:tc>
      </w:tr>
      <w:tr w:rsidR="008A57D1">
        <w:tblPrEx>
          <w:tblBorders>
            <w:top w:val="single" w:sz="4" w:space="0" w:color="auto"/>
            <w:left w:val="single" w:sz="4" w:space="0" w:color="auto"/>
            <w:bottom w:val="single" w:sz="4" w:space="0" w:color="auto"/>
            <w:right w:val="single" w:sz="4" w:space="0" w:color="auto"/>
            <w:insideV w:val="single" w:sz="4" w:space="0" w:color="auto"/>
          </w:tblBorders>
          <w:tblCellMar>
            <w:top w:w="57" w:type="dxa"/>
            <w:left w:w="108" w:type="dxa"/>
            <w:bottom w:w="57" w:type="dxa"/>
            <w:right w:w="108" w:type="dxa"/>
          </w:tblCellMar>
        </w:tblPrEx>
        <w:trPr>
          <w:gridAfter w:val="1"/>
          <w:wAfter w:w="47" w:type="pct"/>
          <w:trHeight w:hRule="exact" w:val="290"/>
        </w:trPr>
        <w:tc>
          <w:tcPr>
            <w:tcW w:w="383" w:type="pct"/>
            <w:gridSpan w:val="3"/>
            <w:tcBorders>
              <w:top w:val="nil"/>
              <w:left w:val="single" w:sz="4" w:space="0" w:color="auto"/>
              <w:bottom w:val="nil"/>
              <w:right w:val="nil"/>
            </w:tcBorders>
            <w:shd w:val="clear" w:color="auto" w:fill="auto"/>
          </w:tcPr>
          <w:p w:rsidR="008A57D1" w:rsidRDefault="008A57D1">
            <w:pPr>
              <w:tabs>
                <w:tab w:val="left" w:pos="2360"/>
              </w:tabs>
            </w:pPr>
          </w:p>
        </w:tc>
        <w:tc>
          <w:tcPr>
            <w:tcW w:w="778" w:type="pct"/>
            <w:vMerge/>
            <w:tcBorders>
              <w:left w:val="nil"/>
              <w:bottom w:val="nil"/>
              <w:right w:val="nil"/>
            </w:tcBorders>
            <w:shd w:val="clear" w:color="auto" w:fill="auto"/>
          </w:tcPr>
          <w:p w:rsidR="008A57D1" w:rsidRDefault="008A57D1">
            <w:pPr>
              <w:tabs>
                <w:tab w:val="left" w:pos="2360"/>
              </w:tabs>
              <w:rPr>
                <w:noProof/>
              </w:rPr>
            </w:pPr>
          </w:p>
        </w:tc>
        <w:tc>
          <w:tcPr>
            <w:tcW w:w="3792" w:type="pct"/>
            <w:tcBorders>
              <w:top w:val="nil"/>
              <w:left w:val="nil"/>
              <w:bottom w:val="nil"/>
              <w:right w:val="single" w:sz="4" w:space="0" w:color="auto"/>
            </w:tcBorders>
            <w:shd w:val="clear" w:color="auto" w:fill="auto"/>
          </w:tcPr>
          <w:p w:rsidR="008A57D1" w:rsidRDefault="008A57D1">
            <w:pPr>
              <w:tabs>
                <w:tab w:val="left" w:pos="2360"/>
              </w:tabs>
              <w:rPr>
                <w:noProof/>
              </w:rPr>
            </w:pPr>
          </w:p>
        </w:tc>
      </w:tr>
      <w:tr w:rsidR="008A57D1">
        <w:tblPrEx>
          <w:tblBorders>
            <w:top w:val="single" w:sz="4" w:space="0" w:color="auto"/>
            <w:left w:val="single" w:sz="4" w:space="0" w:color="auto"/>
            <w:bottom w:val="single" w:sz="4" w:space="0" w:color="auto"/>
            <w:right w:val="single" w:sz="4" w:space="0" w:color="auto"/>
            <w:insideV w:val="single" w:sz="4" w:space="0" w:color="auto"/>
          </w:tblBorders>
          <w:tblCellMar>
            <w:top w:w="57" w:type="dxa"/>
            <w:left w:w="108" w:type="dxa"/>
            <w:bottom w:w="57" w:type="dxa"/>
            <w:right w:w="108" w:type="dxa"/>
          </w:tblCellMar>
        </w:tblPrEx>
        <w:trPr>
          <w:gridAfter w:val="1"/>
          <w:wAfter w:w="47" w:type="pct"/>
          <w:trHeight w:hRule="exact" w:val="116"/>
        </w:trPr>
        <w:tc>
          <w:tcPr>
            <w:tcW w:w="4953" w:type="pct"/>
            <w:gridSpan w:val="5"/>
            <w:tcBorders>
              <w:top w:val="nil"/>
              <w:left w:val="single" w:sz="4" w:space="0" w:color="auto"/>
              <w:bottom w:val="nil"/>
              <w:right w:val="single" w:sz="4" w:space="0" w:color="auto"/>
            </w:tcBorders>
            <w:shd w:val="clear" w:color="auto" w:fill="auto"/>
          </w:tcPr>
          <w:p w:rsidR="008A57D1" w:rsidRDefault="008A57D1">
            <w:pPr>
              <w:tabs>
                <w:tab w:val="left" w:pos="2360"/>
              </w:tabs>
              <w:rPr>
                <w:noProof/>
              </w:rPr>
            </w:pPr>
          </w:p>
        </w:tc>
      </w:tr>
      <w:tr w:rsidR="008A57D1">
        <w:tblPrEx>
          <w:tblBorders>
            <w:top w:val="single" w:sz="4" w:space="0" w:color="auto"/>
            <w:left w:val="single" w:sz="4" w:space="0" w:color="auto"/>
            <w:bottom w:val="single" w:sz="4" w:space="0" w:color="auto"/>
            <w:right w:val="single" w:sz="4" w:space="0" w:color="auto"/>
            <w:insideV w:val="single" w:sz="4" w:space="0" w:color="auto"/>
          </w:tblBorders>
          <w:tblCellMar>
            <w:top w:w="57" w:type="dxa"/>
            <w:left w:w="108" w:type="dxa"/>
            <w:bottom w:w="57" w:type="dxa"/>
            <w:right w:w="108" w:type="dxa"/>
          </w:tblCellMar>
        </w:tblPrEx>
        <w:trPr>
          <w:gridAfter w:val="1"/>
          <w:wAfter w:w="47" w:type="pct"/>
          <w:trHeight w:val="703"/>
        </w:trPr>
        <w:tc>
          <w:tcPr>
            <w:tcW w:w="4953" w:type="pct"/>
            <w:gridSpan w:val="5"/>
            <w:tcBorders>
              <w:top w:val="nil"/>
              <w:bottom w:val="single" w:sz="4" w:space="0" w:color="auto"/>
            </w:tcBorders>
            <w:shd w:val="clear" w:color="auto" w:fill="auto"/>
          </w:tcPr>
          <w:p w:rsidR="008A57D1" w:rsidRDefault="004914CF">
            <w:pPr>
              <w:tabs>
                <w:tab w:val="left" w:pos="1560"/>
              </w:tabs>
              <w:rPr>
                <w:rFonts w:cs="Arial"/>
                <w:bCs/>
                <w:spacing w:val="16"/>
                <w:sz w:val="17"/>
                <w:szCs w:val="17"/>
              </w:rPr>
            </w:pPr>
            <w:r>
              <w:rPr>
                <w:rFonts w:cs="Arial"/>
                <w:bCs/>
                <w:spacing w:val="16"/>
                <w:sz w:val="17"/>
                <w:szCs w:val="17"/>
              </w:rPr>
              <w:t xml:space="preserve">Zeit: </w:t>
            </w:r>
            <w:r>
              <w:rPr>
                <w:rFonts w:cs="Arial"/>
                <w:b/>
                <w:bCs/>
                <w:spacing w:val="16"/>
                <w:sz w:val="17"/>
                <w:szCs w:val="17"/>
              </w:rPr>
              <w:t>2 UE</w:t>
            </w:r>
            <w:r>
              <w:rPr>
                <w:rFonts w:cs="Arial"/>
                <w:bCs/>
                <w:spacing w:val="16"/>
                <w:sz w:val="17"/>
                <w:szCs w:val="17"/>
              </w:rPr>
              <w:t xml:space="preserve"> (Kann durch Vorarbeit zu Hause entlastet werden. Dann dauert die Auswertung nur 1 UE)</w:t>
            </w:r>
          </w:p>
          <w:p w:rsidR="008A57D1" w:rsidRDefault="008A57D1">
            <w:pPr>
              <w:tabs>
                <w:tab w:val="left" w:pos="1560"/>
              </w:tabs>
              <w:rPr>
                <w:rFonts w:cs="Arial"/>
                <w:bCs/>
                <w:spacing w:val="16"/>
                <w:sz w:val="17"/>
                <w:szCs w:val="17"/>
              </w:rPr>
            </w:pPr>
          </w:p>
          <w:p w:rsidR="00725E6E" w:rsidRPr="00725E6E" w:rsidRDefault="00725E6E">
            <w:pPr>
              <w:tabs>
                <w:tab w:val="left" w:pos="1560"/>
              </w:tabs>
              <w:rPr>
                <w:rFonts w:cs="Arial"/>
                <w:b/>
                <w:bCs/>
                <w:spacing w:val="16"/>
                <w:sz w:val="17"/>
                <w:szCs w:val="17"/>
              </w:rPr>
            </w:pPr>
            <w:r>
              <w:rPr>
                <w:rFonts w:cs="Arial"/>
                <w:b/>
                <w:bCs/>
                <w:spacing w:val="16"/>
                <w:sz w:val="17"/>
                <w:szCs w:val="17"/>
              </w:rPr>
              <w:t>Für diese Aufgabe benötigen Sie die Audiodatei Audio M4_Arbeitsblätter. Sie ist separat in den Downloads unter dem Sternchentext abgelegt.</w:t>
            </w:r>
            <w:bookmarkStart w:id="1" w:name="_GoBack"/>
            <w:bookmarkEnd w:id="1"/>
          </w:p>
          <w:p w:rsidR="008A57D1" w:rsidRDefault="004914CF">
            <w:pPr>
              <w:tabs>
                <w:tab w:val="left" w:pos="1560"/>
              </w:tabs>
              <w:rPr>
                <w:rFonts w:cs="Arial"/>
                <w:bCs/>
                <w:spacing w:val="16"/>
                <w:sz w:val="17"/>
                <w:szCs w:val="17"/>
              </w:rPr>
            </w:pPr>
            <w:r>
              <w:rPr>
                <w:rFonts w:cs="Arial"/>
                <w:bCs/>
                <w:spacing w:val="16"/>
                <w:sz w:val="17"/>
                <w:szCs w:val="17"/>
              </w:rPr>
              <w:t>Diese Aufgabe bietet ein authentisches und ausführliches Interview zum Training verschiedener HV-Kompetenzen und zur Differenzierung der Thematik Festivals und (Online)Partys. Es wird empfohlen, das Interview stückweise zu erarbeiten, entweder durch Zwischenstopps zur Verständnissicherung oder indem grundsätzlich nur Auszüge bearbeitet werden. In schwächeren Gruppen und zur Kontrolle empfiehlt es sich außerdem, das Transkript hinzuzunehmen.</w:t>
            </w:r>
          </w:p>
          <w:p w:rsidR="008A57D1" w:rsidRDefault="008A57D1">
            <w:pPr>
              <w:tabs>
                <w:tab w:val="left" w:pos="1560"/>
              </w:tabs>
              <w:rPr>
                <w:rFonts w:cs="Arial"/>
                <w:b/>
                <w:bCs/>
                <w:spacing w:val="16"/>
                <w:sz w:val="17"/>
                <w:szCs w:val="17"/>
              </w:rPr>
            </w:pPr>
          </w:p>
        </w:tc>
      </w:tr>
    </w:tbl>
    <w:p w:rsidR="008A57D1" w:rsidRDefault="008A57D1">
      <w:pPr>
        <w:tabs>
          <w:tab w:val="left" w:pos="2360"/>
        </w:tabs>
      </w:pPr>
    </w:p>
    <w:p w:rsidR="008A57D1" w:rsidRDefault="008A57D1"/>
    <w:p w:rsidR="008A57D1" w:rsidRDefault="004914CF">
      <w:pPr>
        <w:tabs>
          <w:tab w:val="left" w:pos="1545"/>
        </w:tabs>
        <w:rPr>
          <w:rFonts w:cs="Arial"/>
          <w:b/>
          <w:spacing w:val="10"/>
          <w:sz w:val="26"/>
          <w:szCs w:val="26"/>
        </w:rPr>
      </w:pPr>
      <w:r>
        <w:rPr>
          <w:rFonts w:cs="Arial"/>
          <w:b/>
          <w:bCs/>
          <w:spacing w:val="10"/>
          <w:sz w:val="26"/>
          <w:szCs w:val="26"/>
        </w:rPr>
        <w:t xml:space="preserve">a) </w:t>
      </w:r>
      <w:r>
        <w:rPr>
          <w:rFonts w:cs="Arial"/>
          <w:b/>
          <w:spacing w:val="10"/>
          <w:sz w:val="26"/>
          <w:szCs w:val="26"/>
        </w:rPr>
        <w:t>Warum gehen die beiden Interviewpartner gern auf Festivals?</w:t>
      </w:r>
    </w:p>
    <w:p w:rsidR="008A57D1" w:rsidRDefault="008A57D1">
      <w:pPr>
        <w:rPr>
          <w:rFonts w:cs="Arial"/>
          <w:b/>
          <w:bCs/>
          <w:spacing w:val="10"/>
          <w:sz w:val="26"/>
          <w:szCs w:val="26"/>
        </w:rPr>
      </w:pPr>
    </w:p>
    <w:p w:rsidR="008A57D1" w:rsidRDefault="004914CF">
      <w:pPr>
        <w:tabs>
          <w:tab w:val="left" w:pos="1545"/>
        </w:tabs>
        <w:rPr>
          <w:rFonts w:cs="Arial"/>
          <w:spacing w:val="10"/>
          <w:sz w:val="24"/>
          <w:szCs w:val="24"/>
        </w:rPr>
      </w:pPr>
      <w:r>
        <w:rPr>
          <w:rFonts w:cs="Arial"/>
          <w:spacing w:val="10"/>
          <w:sz w:val="24"/>
          <w:szCs w:val="24"/>
        </w:rPr>
        <w:t>Tom: Er mag die Stimmung - mit Gleichgesinnten gemeinsam feiern. Ihm gefällt die Musik (Trance-Musik mit viel Bass), er sucht neue musikalische Impulse</w:t>
      </w:r>
    </w:p>
    <w:p w:rsidR="008A57D1" w:rsidRDefault="008A57D1">
      <w:pPr>
        <w:tabs>
          <w:tab w:val="left" w:pos="1545"/>
        </w:tabs>
        <w:rPr>
          <w:rFonts w:cs="Arial"/>
          <w:spacing w:val="10"/>
          <w:sz w:val="24"/>
          <w:szCs w:val="24"/>
        </w:rPr>
      </w:pPr>
    </w:p>
    <w:p w:rsidR="008A57D1" w:rsidRDefault="004914CF">
      <w:pPr>
        <w:tabs>
          <w:tab w:val="left" w:pos="1545"/>
        </w:tabs>
        <w:rPr>
          <w:rFonts w:cs="Arial"/>
          <w:spacing w:val="10"/>
          <w:sz w:val="24"/>
          <w:szCs w:val="24"/>
        </w:rPr>
      </w:pPr>
      <w:r>
        <w:rPr>
          <w:rFonts w:cs="Arial"/>
          <w:spacing w:val="10"/>
          <w:sz w:val="24"/>
          <w:szCs w:val="24"/>
        </w:rPr>
        <w:t>Caro: Sie liebt es, Freunde und Bekannte wiederzusehen. Sie möchte vom Alltag abschalten.</w:t>
      </w:r>
    </w:p>
    <w:p w:rsidR="008A57D1" w:rsidRDefault="008A57D1">
      <w:pPr>
        <w:rPr>
          <w:rFonts w:cs="Arial"/>
          <w:b/>
          <w:bCs/>
          <w:spacing w:val="10"/>
          <w:sz w:val="26"/>
          <w:szCs w:val="26"/>
        </w:rPr>
      </w:pPr>
    </w:p>
    <w:p w:rsidR="008A57D1" w:rsidRDefault="004914CF">
      <w:pPr>
        <w:tabs>
          <w:tab w:val="left" w:pos="1545"/>
        </w:tabs>
        <w:rPr>
          <w:rFonts w:cs="Arial"/>
          <w:spacing w:val="10"/>
          <w:sz w:val="26"/>
          <w:szCs w:val="26"/>
        </w:rPr>
      </w:pPr>
      <w:r>
        <w:rPr>
          <w:rFonts w:cs="Arial"/>
          <w:b/>
          <w:bCs/>
          <w:spacing w:val="10"/>
          <w:sz w:val="26"/>
          <w:szCs w:val="26"/>
        </w:rPr>
        <w:t xml:space="preserve">b) </w:t>
      </w:r>
      <w:r>
        <w:rPr>
          <w:rFonts w:cs="Arial"/>
          <w:b/>
          <w:spacing w:val="10"/>
          <w:sz w:val="26"/>
          <w:szCs w:val="26"/>
        </w:rPr>
        <w:t>Im Interview werden mehrere Festivals namentlich genannt oder es werden Orte genannt, wo Festivals stattgefunden haben. Wie viele davon kannst du heraushören?</w:t>
      </w:r>
    </w:p>
    <w:p w:rsidR="008A57D1" w:rsidRDefault="008A57D1">
      <w:pPr>
        <w:rPr>
          <w:rFonts w:cs="Arial"/>
          <w:b/>
          <w:bCs/>
          <w:spacing w:val="10"/>
          <w:sz w:val="26"/>
          <w:szCs w:val="26"/>
        </w:rPr>
      </w:pPr>
    </w:p>
    <w:p w:rsidR="008A57D1" w:rsidRDefault="004914CF">
      <w:pPr>
        <w:tabs>
          <w:tab w:val="left" w:pos="1545"/>
        </w:tabs>
        <w:rPr>
          <w:rFonts w:cs="Arial"/>
          <w:spacing w:val="10"/>
          <w:sz w:val="24"/>
          <w:szCs w:val="24"/>
        </w:rPr>
      </w:pPr>
      <w:r>
        <w:rPr>
          <w:rFonts w:cs="Arial"/>
          <w:spacing w:val="10"/>
          <w:sz w:val="24"/>
          <w:szCs w:val="24"/>
        </w:rPr>
        <w:t>Rock am Ring (größtes Rockfestival Deutschlands auf dem Nürburgring in der Eifel), Roskilde Festival (Dänemark), Dynamo Festival (Niederlande), Elektro-Festivals in Mecklenburg-Vorpommern, Festivals im Berner Oberland (Schweizer Alpen)</w:t>
      </w:r>
    </w:p>
    <w:p w:rsidR="008A57D1" w:rsidRDefault="008A57D1">
      <w:pPr>
        <w:rPr>
          <w:rFonts w:cs="Arial"/>
          <w:b/>
          <w:bCs/>
          <w:spacing w:val="10"/>
          <w:sz w:val="26"/>
          <w:szCs w:val="26"/>
        </w:rPr>
      </w:pPr>
    </w:p>
    <w:p w:rsidR="008A57D1" w:rsidRDefault="004914CF">
      <w:pPr>
        <w:rPr>
          <w:rFonts w:cs="Arial"/>
          <w:b/>
          <w:spacing w:val="10"/>
          <w:sz w:val="26"/>
          <w:szCs w:val="26"/>
        </w:rPr>
      </w:pPr>
      <w:r>
        <w:rPr>
          <w:rFonts w:cs="Arial"/>
          <w:b/>
          <w:bCs/>
          <w:spacing w:val="10"/>
          <w:sz w:val="26"/>
          <w:szCs w:val="26"/>
        </w:rPr>
        <w:t xml:space="preserve">c) </w:t>
      </w:r>
      <w:r>
        <w:rPr>
          <w:rFonts w:cs="Arial"/>
          <w:b/>
          <w:spacing w:val="10"/>
          <w:sz w:val="26"/>
          <w:szCs w:val="26"/>
        </w:rPr>
        <w:t>Von welchen alternativen Online-Partys berichten Tom und Caro?</w:t>
      </w:r>
    </w:p>
    <w:p w:rsidR="008A57D1" w:rsidRDefault="008A57D1">
      <w:pPr>
        <w:rPr>
          <w:rFonts w:cs="Arial"/>
          <w:b/>
          <w:bCs/>
          <w:spacing w:val="10"/>
          <w:sz w:val="26"/>
          <w:szCs w:val="26"/>
        </w:rPr>
      </w:pPr>
    </w:p>
    <w:p w:rsidR="008A57D1" w:rsidRDefault="004914CF">
      <w:pPr>
        <w:tabs>
          <w:tab w:val="left" w:pos="1545"/>
        </w:tabs>
        <w:rPr>
          <w:rFonts w:cs="Arial"/>
          <w:spacing w:val="10"/>
          <w:sz w:val="24"/>
          <w:szCs w:val="24"/>
        </w:rPr>
      </w:pPr>
      <w:r>
        <w:rPr>
          <w:rFonts w:cs="Arial"/>
          <w:spacing w:val="10"/>
          <w:sz w:val="24"/>
          <w:szCs w:val="24"/>
        </w:rPr>
        <w:t>Tom: „Liebe Tanzen Online“ (Tanzveranstaltung über das Programm „Zoom“), Konzert seiner ehemaligen Band in einem Berliner Supermarkt, das live im Internet übertragen wurde</w:t>
      </w:r>
    </w:p>
    <w:p w:rsidR="008A57D1" w:rsidRDefault="008A57D1">
      <w:pPr>
        <w:tabs>
          <w:tab w:val="left" w:pos="1545"/>
        </w:tabs>
        <w:rPr>
          <w:rFonts w:cs="Arial"/>
          <w:spacing w:val="10"/>
          <w:sz w:val="24"/>
          <w:szCs w:val="24"/>
        </w:rPr>
      </w:pPr>
    </w:p>
    <w:p w:rsidR="008A57D1" w:rsidRDefault="004914CF">
      <w:pPr>
        <w:tabs>
          <w:tab w:val="left" w:pos="1545"/>
        </w:tabs>
        <w:rPr>
          <w:rFonts w:cs="Arial"/>
          <w:spacing w:val="10"/>
          <w:sz w:val="24"/>
          <w:szCs w:val="24"/>
        </w:rPr>
      </w:pPr>
      <w:r>
        <w:rPr>
          <w:rFonts w:cs="Arial"/>
          <w:spacing w:val="10"/>
          <w:sz w:val="24"/>
          <w:szCs w:val="24"/>
        </w:rPr>
        <w:t>Caro: ein Pub-Quiz, das mehrmals online stattgefunden hat</w:t>
      </w:r>
    </w:p>
    <w:p w:rsidR="008A57D1" w:rsidRDefault="008A57D1">
      <w:pPr>
        <w:rPr>
          <w:rFonts w:cs="Arial"/>
          <w:b/>
          <w:bCs/>
          <w:spacing w:val="10"/>
          <w:sz w:val="26"/>
          <w:szCs w:val="26"/>
        </w:rPr>
      </w:pPr>
    </w:p>
    <w:p w:rsidR="008A57D1" w:rsidRDefault="004914CF">
      <w:pPr>
        <w:tabs>
          <w:tab w:val="left" w:pos="1545"/>
        </w:tabs>
        <w:rPr>
          <w:rFonts w:cs="Arial"/>
          <w:b/>
          <w:spacing w:val="10"/>
          <w:sz w:val="26"/>
          <w:szCs w:val="26"/>
        </w:rPr>
      </w:pPr>
      <w:r>
        <w:rPr>
          <w:rFonts w:cs="Arial"/>
          <w:b/>
          <w:bCs/>
          <w:spacing w:val="10"/>
          <w:sz w:val="26"/>
          <w:szCs w:val="26"/>
        </w:rPr>
        <w:t xml:space="preserve">d) </w:t>
      </w:r>
      <w:r>
        <w:rPr>
          <w:rFonts w:cs="Arial"/>
          <w:b/>
          <w:spacing w:val="10"/>
          <w:sz w:val="26"/>
          <w:szCs w:val="26"/>
        </w:rPr>
        <w:t>Welche Erfahrungen haben die beiden gemacht, wie finden sie solche alternativen Online-Angebote?</w:t>
      </w:r>
    </w:p>
    <w:p w:rsidR="008A57D1" w:rsidRDefault="008A57D1">
      <w:pPr>
        <w:rPr>
          <w:rFonts w:cs="Arial"/>
          <w:b/>
          <w:bCs/>
          <w:spacing w:val="10"/>
          <w:sz w:val="26"/>
          <w:szCs w:val="26"/>
        </w:rPr>
      </w:pPr>
    </w:p>
    <w:p w:rsidR="008A57D1" w:rsidRDefault="004914CF">
      <w:pPr>
        <w:tabs>
          <w:tab w:val="left" w:pos="1545"/>
        </w:tabs>
        <w:rPr>
          <w:rFonts w:cs="Arial"/>
          <w:spacing w:val="10"/>
          <w:sz w:val="24"/>
          <w:szCs w:val="24"/>
        </w:rPr>
      </w:pPr>
      <w:r>
        <w:rPr>
          <w:rFonts w:cs="Arial"/>
          <w:spacing w:val="10"/>
          <w:sz w:val="24"/>
          <w:szCs w:val="24"/>
        </w:rPr>
        <w:t>Tom: Er fand es interessant, die Technik auszuprobieren und die anderen Teilnehmer in ihren Wohnzimmern zu erleben. Es war mal was Neues. Er ist froh über die Möglichkeit, sich online zu treffen, wenn es persönlich nicht möglich ist. Was er vermisst: physischer Kontakt (seine Freunde drücken), sich gegenseitig in die Augen sehen.</w:t>
      </w:r>
    </w:p>
    <w:p w:rsidR="008A57D1" w:rsidRDefault="008A57D1">
      <w:pPr>
        <w:tabs>
          <w:tab w:val="left" w:pos="1545"/>
        </w:tabs>
        <w:rPr>
          <w:rFonts w:cs="Arial"/>
          <w:spacing w:val="10"/>
          <w:sz w:val="24"/>
          <w:szCs w:val="24"/>
        </w:rPr>
      </w:pPr>
    </w:p>
    <w:p w:rsidR="008A57D1" w:rsidRDefault="008A57D1">
      <w:pPr>
        <w:tabs>
          <w:tab w:val="left" w:pos="1545"/>
        </w:tabs>
        <w:rPr>
          <w:rFonts w:cs="Arial"/>
          <w:spacing w:val="10"/>
          <w:sz w:val="24"/>
          <w:szCs w:val="24"/>
        </w:rPr>
      </w:pPr>
    </w:p>
    <w:p w:rsidR="008A57D1" w:rsidRDefault="008A57D1">
      <w:pPr>
        <w:tabs>
          <w:tab w:val="left" w:pos="1545"/>
        </w:tabs>
        <w:rPr>
          <w:rFonts w:cs="Arial"/>
          <w:spacing w:val="10"/>
          <w:sz w:val="24"/>
          <w:szCs w:val="24"/>
        </w:rPr>
      </w:pPr>
    </w:p>
    <w:p w:rsidR="008A57D1" w:rsidRDefault="008A57D1">
      <w:pPr>
        <w:tabs>
          <w:tab w:val="left" w:pos="1545"/>
        </w:tabs>
        <w:rPr>
          <w:rFonts w:cs="Arial"/>
          <w:spacing w:val="10"/>
          <w:sz w:val="24"/>
          <w:szCs w:val="24"/>
        </w:rPr>
      </w:pPr>
    </w:p>
    <w:p w:rsidR="008A57D1" w:rsidRDefault="008A57D1">
      <w:pPr>
        <w:tabs>
          <w:tab w:val="left" w:pos="1545"/>
        </w:tabs>
        <w:rPr>
          <w:rFonts w:cs="Arial"/>
          <w:spacing w:val="10"/>
          <w:sz w:val="24"/>
          <w:szCs w:val="24"/>
        </w:rPr>
      </w:pPr>
    </w:p>
    <w:p w:rsidR="008A57D1" w:rsidRDefault="008A57D1">
      <w:pPr>
        <w:tabs>
          <w:tab w:val="left" w:pos="1545"/>
        </w:tabs>
        <w:rPr>
          <w:rFonts w:cs="Arial"/>
          <w:spacing w:val="10"/>
          <w:sz w:val="24"/>
          <w:szCs w:val="24"/>
        </w:rPr>
      </w:pPr>
    </w:p>
    <w:p w:rsidR="008A57D1" w:rsidRDefault="008A57D1">
      <w:pPr>
        <w:tabs>
          <w:tab w:val="left" w:pos="1545"/>
        </w:tabs>
        <w:rPr>
          <w:rFonts w:cs="Arial"/>
          <w:spacing w:val="10"/>
          <w:sz w:val="24"/>
          <w:szCs w:val="24"/>
        </w:rPr>
      </w:pPr>
    </w:p>
    <w:p w:rsidR="008A57D1" w:rsidRDefault="004914CF">
      <w:pPr>
        <w:tabs>
          <w:tab w:val="left" w:pos="1545"/>
        </w:tabs>
        <w:rPr>
          <w:rFonts w:cs="Arial"/>
          <w:spacing w:val="10"/>
          <w:sz w:val="24"/>
          <w:szCs w:val="24"/>
        </w:rPr>
      </w:pPr>
      <w:r>
        <w:rPr>
          <w:rFonts w:cs="Arial"/>
          <w:spacing w:val="10"/>
          <w:sz w:val="24"/>
          <w:szCs w:val="24"/>
        </w:rPr>
        <w:t xml:space="preserve">Caro: Ihr hat das Online-Pub-Quiz richtig Spaß gemacht, sogar mehr als das Präsenztreffen mit denselben Leuten, das danach einmal stattgefunden hat. </w:t>
      </w:r>
    </w:p>
    <w:p w:rsidR="008A57D1" w:rsidRDefault="008A57D1">
      <w:pPr>
        <w:tabs>
          <w:tab w:val="left" w:pos="2360"/>
        </w:tabs>
      </w:pPr>
    </w:p>
    <w:p w:rsidR="008A57D1" w:rsidRDefault="004914CF">
      <w:pPr>
        <w:rPr>
          <w:rFonts w:cs="Arial"/>
          <w:b/>
          <w:bCs/>
          <w:spacing w:val="10"/>
          <w:sz w:val="26"/>
          <w:szCs w:val="26"/>
        </w:rPr>
      </w:pPr>
      <w:r>
        <w:rPr>
          <w:rFonts w:cs="Arial"/>
          <w:b/>
          <w:bCs/>
          <w:spacing w:val="10"/>
          <w:sz w:val="26"/>
          <w:szCs w:val="26"/>
        </w:rPr>
        <w:t xml:space="preserve"> </w:t>
      </w:r>
    </w:p>
    <w:p w:rsidR="008A57D1" w:rsidRDefault="004914CF">
      <w:pPr>
        <w:tabs>
          <w:tab w:val="left" w:pos="1545"/>
        </w:tabs>
        <w:rPr>
          <w:rFonts w:cs="Arial"/>
          <w:spacing w:val="10"/>
          <w:sz w:val="26"/>
          <w:szCs w:val="26"/>
        </w:rPr>
      </w:pPr>
      <w:r>
        <w:rPr>
          <w:rFonts w:cs="Arial"/>
          <w:b/>
          <w:bCs/>
          <w:spacing w:val="10"/>
          <w:sz w:val="26"/>
          <w:szCs w:val="26"/>
        </w:rPr>
        <w:t xml:space="preserve">e) </w:t>
      </w:r>
      <w:r>
        <w:rPr>
          <w:rFonts w:cs="Arial"/>
          <w:b/>
          <w:spacing w:val="10"/>
          <w:sz w:val="26"/>
          <w:szCs w:val="26"/>
        </w:rPr>
        <w:t>Welche Meinungen äußern die beiden über die Zukunft, nach der Coronapandemie?</w:t>
      </w:r>
    </w:p>
    <w:p w:rsidR="008A57D1" w:rsidRDefault="008A57D1">
      <w:pPr>
        <w:rPr>
          <w:rFonts w:cs="Arial"/>
          <w:b/>
          <w:bCs/>
          <w:spacing w:val="10"/>
          <w:sz w:val="26"/>
          <w:szCs w:val="26"/>
        </w:rPr>
      </w:pPr>
    </w:p>
    <w:p w:rsidR="008A57D1" w:rsidRDefault="008A57D1">
      <w:pPr>
        <w:tabs>
          <w:tab w:val="left" w:pos="2360"/>
        </w:tabs>
      </w:pPr>
    </w:p>
    <w:p w:rsidR="008A57D1" w:rsidRDefault="004914CF">
      <w:pPr>
        <w:tabs>
          <w:tab w:val="left" w:pos="2360"/>
        </w:tabs>
        <w:rPr>
          <w:rFonts w:cs="Arial"/>
          <w:b/>
          <w:bCs/>
          <w:spacing w:val="10"/>
          <w:sz w:val="26"/>
          <w:szCs w:val="26"/>
        </w:rPr>
      </w:pPr>
      <w:r>
        <w:rPr>
          <w:rFonts w:cs="Arial"/>
          <w:spacing w:val="10"/>
          <w:sz w:val="24"/>
          <w:szCs w:val="24"/>
        </w:rPr>
        <w:t>Beide haben die gleiche Meinung: Sie glauben, dass Onlinedienste in den Bereichen Beruf und Sport immer populärer werden, aber dass sie nicht die traditionellen Partys ersetzen können. Caro glaubt außerdem, dass Konzerte in Zukunft kleiner und stärker regional ausgerichtet sein werden.</w:t>
      </w:r>
    </w:p>
    <w:p w:rsidR="008A57D1" w:rsidRDefault="008A57D1">
      <w:pPr>
        <w:tabs>
          <w:tab w:val="left" w:pos="2360"/>
        </w:tabs>
        <w:rPr>
          <w:b/>
          <w:bCs/>
          <w:sz w:val="26"/>
          <w:szCs w:val="26"/>
        </w:rPr>
      </w:pPr>
    </w:p>
    <w:p w:rsidR="008A57D1" w:rsidRDefault="008A57D1">
      <w:pPr>
        <w:tabs>
          <w:tab w:val="left" w:pos="2360"/>
        </w:tabs>
        <w:rPr>
          <w:b/>
          <w:bCs/>
          <w:sz w:val="26"/>
          <w:szCs w:val="26"/>
        </w:rPr>
      </w:pPr>
    </w:p>
    <w:p w:rsidR="008A57D1" w:rsidRDefault="008A57D1">
      <w:pPr>
        <w:tabs>
          <w:tab w:val="left" w:pos="2360"/>
        </w:tabs>
        <w:rPr>
          <w:b/>
          <w:bCs/>
          <w:sz w:val="26"/>
          <w:szCs w:val="26"/>
        </w:rPr>
      </w:pPr>
    </w:p>
    <w:p w:rsidR="008A57D1" w:rsidRDefault="008A57D1">
      <w:pPr>
        <w:tabs>
          <w:tab w:val="left" w:pos="2360"/>
        </w:tabs>
        <w:rPr>
          <w:b/>
          <w:bCs/>
          <w:sz w:val="26"/>
          <w:szCs w:val="26"/>
        </w:rPr>
      </w:pPr>
    </w:p>
    <w:p w:rsidR="008A57D1" w:rsidRDefault="008A57D1">
      <w:pPr>
        <w:tabs>
          <w:tab w:val="left" w:pos="2360"/>
        </w:tabs>
        <w:rPr>
          <w:b/>
          <w:bCs/>
          <w:sz w:val="26"/>
          <w:szCs w:val="26"/>
        </w:rPr>
      </w:pPr>
    </w:p>
    <w:p w:rsidR="008A57D1" w:rsidRDefault="008A57D1">
      <w:pPr>
        <w:tabs>
          <w:tab w:val="left" w:pos="2360"/>
        </w:tabs>
      </w:pPr>
    </w:p>
    <w:tbl>
      <w:tblPr>
        <w:tblW w:w="5023" w:type="pct"/>
        <w:tblLayout w:type="fixed"/>
        <w:tblCellMar>
          <w:left w:w="57" w:type="dxa"/>
          <w:right w:w="57" w:type="dxa"/>
        </w:tblCellMar>
        <w:tblLook w:val="04A0" w:firstRow="1" w:lastRow="0" w:firstColumn="1" w:lastColumn="0" w:noHBand="0" w:noVBand="1"/>
      </w:tblPr>
      <w:tblGrid>
        <w:gridCol w:w="677"/>
        <w:gridCol w:w="9113"/>
      </w:tblGrid>
      <w:tr w:rsidR="008A57D1">
        <w:trPr>
          <w:trHeight w:hRule="exact" w:val="680"/>
        </w:trPr>
        <w:tc>
          <w:tcPr>
            <w:tcW w:w="346" w:type="pct"/>
            <w:vAlign w:val="center"/>
          </w:tcPr>
          <w:p w:rsidR="008A57D1" w:rsidRDefault="004914CF">
            <w:pPr>
              <w:jc w:val="center"/>
              <w:rPr>
                <w:rFonts w:cs="Arial"/>
                <w:b/>
                <w:bCs/>
                <w:spacing w:val="10"/>
                <w:sz w:val="26"/>
                <w:szCs w:val="26"/>
              </w:rPr>
            </w:pPr>
            <w:r>
              <w:rPr>
                <w:rFonts w:cs="Arial"/>
                <w:b/>
                <w:noProof/>
                <w:spacing w:val="10"/>
                <w:sz w:val="26"/>
                <w:szCs w:val="26"/>
              </w:rPr>
              <w:drawing>
                <wp:inline distT="0" distB="0" distL="0" distR="0">
                  <wp:extent cx="314325" cy="314325"/>
                  <wp:effectExtent l="0" t="0" r="9525" b="9525"/>
                  <wp:docPr id="10" name="Bild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c>
          <w:tcPr>
            <w:tcW w:w="4654" w:type="pct"/>
          </w:tcPr>
          <w:p w:rsidR="008A57D1" w:rsidRDefault="008A57D1">
            <w:pPr>
              <w:jc w:val="center"/>
              <w:rPr>
                <w:noProof/>
              </w:rPr>
            </w:pPr>
          </w:p>
        </w:tc>
      </w:tr>
      <w:tr w:rsidR="008A57D1">
        <w:tc>
          <w:tcPr>
            <w:tcW w:w="5000" w:type="pct"/>
            <w:gridSpan w:val="2"/>
          </w:tcPr>
          <w:tbl>
            <w:tblPr>
              <w:tblW w:w="9721" w:type="dxa"/>
              <w:tblLayout w:type="fixed"/>
              <w:tblCellMar>
                <w:left w:w="57" w:type="dxa"/>
                <w:right w:w="57" w:type="dxa"/>
              </w:tblCellMar>
              <w:tblLook w:val="04A0" w:firstRow="1" w:lastRow="0" w:firstColumn="1" w:lastColumn="0" w:noHBand="0" w:noVBand="1"/>
            </w:tblPr>
            <w:tblGrid>
              <w:gridCol w:w="1013"/>
              <w:gridCol w:w="867"/>
              <w:gridCol w:w="828"/>
              <w:gridCol w:w="873"/>
              <w:gridCol w:w="6140"/>
            </w:tblGrid>
            <w:tr w:rsidR="008A57D1">
              <w:trPr>
                <w:trHeight w:hRule="exact" w:val="351"/>
              </w:trPr>
              <w:tc>
                <w:tcPr>
                  <w:tcW w:w="5000" w:type="pct"/>
                  <w:gridSpan w:val="5"/>
                </w:tcPr>
                <w:p w:rsidR="008A57D1" w:rsidRDefault="004914CF">
                  <w:pPr>
                    <w:tabs>
                      <w:tab w:val="left" w:pos="2360"/>
                    </w:tabs>
                    <w:spacing w:line="280" w:lineRule="exact"/>
                    <w:rPr>
                      <w:rFonts w:cs="Arial"/>
                      <w:sz w:val="12"/>
                      <w:szCs w:val="12"/>
                    </w:rPr>
                  </w:pPr>
                  <w:r>
                    <w:rPr>
                      <w:b/>
                      <w:bCs/>
                      <w:sz w:val="26"/>
                      <w:szCs w:val="26"/>
                    </w:rPr>
                    <w:t>M 5 | Eine Reise im Kopf mit Instagram</w:t>
                  </w:r>
                </w:p>
              </w:tc>
            </w:tr>
            <w:tr w:rsidR="008A57D1">
              <w:trPr>
                <w:gridAfter w:val="1"/>
                <w:wAfter w:w="3158" w:type="pct"/>
                <w:trHeight w:hRule="exact" w:val="85"/>
              </w:trPr>
              <w:tc>
                <w:tcPr>
                  <w:tcW w:w="521" w:type="pct"/>
                  <w:vMerge w:val="restart"/>
                  <w:vAlign w:val="center"/>
                </w:tcPr>
                <w:p w:rsidR="008A57D1" w:rsidRDefault="008A57D1">
                  <w:pPr>
                    <w:jc w:val="center"/>
                    <w:rPr>
                      <w:noProof/>
                    </w:rPr>
                  </w:pPr>
                </w:p>
              </w:tc>
              <w:tc>
                <w:tcPr>
                  <w:tcW w:w="446" w:type="pct"/>
                  <w:vMerge w:val="restart"/>
                  <w:vAlign w:val="center"/>
                </w:tcPr>
                <w:p w:rsidR="008A57D1" w:rsidRDefault="008A57D1">
                  <w:pPr>
                    <w:jc w:val="center"/>
                    <w:rPr>
                      <w:noProof/>
                    </w:rPr>
                  </w:pPr>
                </w:p>
              </w:tc>
              <w:tc>
                <w:tcPr>
                  <w:tcW w:w="426" w:type="pct"/>
                  <w:vMerge w:val="restart"/>
                  <w:tcMar>
                    <w:top w:w="57" w:type="dxa"/>
                    <w:left w:w="57" w:type="dxa"/>
                    <w:right w:w="57" w:type="dxa"/>
                  </w:tcMar>
                  <w:vAlign w:val="center"/>
                </w:tcPr>
                <w:p w:rsidR="008A57D1" w:rsidRDefault="008A57D1">
                  <w:pPr>
                    <w:tabs>
                      <w:tab w:val="left" w:pos="310"/>
                    </w:tabs>
                    <w:jc w:val="center"/>
                    <w:rPr>
                      <w:noProof/>
                    </w:rPr>
                  </w:pPr>
                </w:p>
              </w:tc>
              <w:tc>
                <w:tcPr>
                  <w:tcW w:w="449" w:type="pct"/>
                  <w:vMerge w:val="restart"/>
                  <w:tcMar>
                    <w:left w:w="57" w:type="dxa"/>
                    <w:right w:w="57" w:type="dxa"/>
                  </w:tcMar>
                  <w:vAlign w:val="center"/>
                </w:tcPr>
                <w:p w:rsidR="008A57D1" w:rsidRDefault="008A57D1">
                  <w:pPr>
                    <w:jc w:val="center"/>
                    <w:rPr>
                      <w:noProof/>
                    </w:rPr>
                  </w:pPr>
                </w:p>
              </w:tc>
            </w:tr>
            <w:tr w:rsidR="008A57D1">
              <w:trPr>
                <w:gridAfter w:val="1"/>
                <w:wAfter w:w="3158" w:type="pct"/>
                <w:trHeight w:val="207"/>
              </w:trPr>
              <w:tc>
                <w:tcPr>
                  <w:tcW w:w="521" w:type="pct"/>
                  <w:vMerge/>
                </w:tcPr>
                <w:p w:rsidR="008A57D1" w:rsidRDefault="008A57D1"/>
              </w:tc>
              <w:tc>
                <w:tcPr>
                  <w:tcW w:w="446" w:type="pct"/>
                  <w:vMerge/>
                </w:tcPr>
                <w:p w:rsidR="008A57D1" w:rsidRDefault="008A57D1"/>
              </w:tc>
              <w:tc>
                <w:tcPr>
                  <w:tcW w:w="426" w:type="pct"/>
                  <w:vMerge/>
                </w:tcPr>
                <w:p w:rsidR="008A57D1" w:rsidRDefault="008A57D1">
                  <w:pPr>
                    <w:jc w:val="both"/>
                  </w:pPr>
                </w:p>
              </w:tc>
              <w:tc>
                <w:tcPr>
                  <w:tcW w:w="449" w:type="pct"/>
                  <w:vMerge/>
                </w:tcPr>
                <w:p w:rsidR="008A57D1" w:rsidRDefault="008A57D1">
                  <w:pPr>
                    <w:jc w:val="both"/>
                  </w:pPr>
                </w:p>
              </w:tc>
            </w:tr>
            <w:tr w:rsidR="008A57D1">
              <w:trPr>
                <w:gridAfter w:val="1"/>
                <w:wAfter w:w="3158" w:type="pct"/>
                <w:trHeight w:hRule="exact" w:val="80"/>
              </w:trPr>
              <w:tc>
                <w:tcPr>
                  <w:tcW w:w="521" w:type="pct"/>
                  <w:vAlign w:val="center"/>
                </w:tcPr>
                <w:p w:rsidR="008A57D1" w:rsidRDefault="008A57D1">
                  <w:pPr>
                    <w:jc w:val="center"/>
                  </w:pPr>
                </w:p>
              </w:tc>
              <w:tc>
                <w:tcPr>
                  <w:tcW w:w="446" w:type="pct"/>
                  <w:vAlign w:val="center"/>
                </w:tcPr>
                <w:p w:rsidR="008A57D1" w:rsidRDefault="008A57D1">
                  <w:pPr>
                    <w:jc w:val="center"/>
                  </w:pPr>
                </w:p>
              </w:tc>
              <w:tc>
                <w:tcPr>
                  <w:tcW w:w="426" w:type="pct"/>
                  <w:vAlign w:val="center"/>
                </w:tcPr>
                <w:p w:rsidR="008A57D1" w:rsidRDefault="008A57D1">
                  <w:pPr>
                    <w:jc w:val="center"/>
                  </w:pPr>
                </w:p>
              </w:tc>
              <w:tc>
                <w:tcPr>
                  <w:tcW w:w="449" w:type="pct"/>
                  <w:vAlign w:val="center"/>
                </w:tcPr>
                <w:p w:rsidR="008A57D1" w:rsidRDefault="008A57D1">
                  <w:pPr>
                    <w:jc w:val="center"/>
                  </w:pPr>
                </w:p>
              </w:tc>
            </w:tr>
          </w:tbl>
          <w:p w:rsidR="008A57D1" w:rsidRDefault="008A57D1">
            <w:pPr>
              <w:tabs>
                <w:tab w:val="left" w:pos="336"/>
              </w:tabs>
              <w:rPr>
                <w:rFonts w:cs="Arial"/>
                <w:b/>
                <w:bCs/>
                <w:spacing w:val="10"/>
                <w:sz w:val="26"/>
                <w:szCs w:val="26"/>
              </w:rPr>
            </w:pPr>
          </w:p>
          <w:tbl>
            <w:tblPr>
              <w:tblW w:w="4949" w:type="pct"/>
              <w:tblBorders>
                <w:top w:val="single" w:sz="4" w:space="0" w:color="auto"/>
                <w:left w:val="single" w:sz="4" w:space="0" w:color="auto"/>
                <w:bottom w:val="single" w:sz="4" w:space="0" w:color="auto"/>
                <w:right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44"/>
              <w:gridCol w:w="1509"/>
              <w:gridCol w:w="7324"/>
            </w:tblGrid>
            <w:tr w:rsidR="008A57D1">
              <w:trPr>
                <w:trHeight w:hRule="exact" w:val="116"/>
              </w:trPr>
              <w:tc>
                <w:tcPr>
                  <w:tcW w:w="744" w:type="dxa"/>
                  <w:tcBorders>
                    <w:top w:val="nil"/>
                    <w:left w:val="nil"/>
                    <w:bottom w:val="single" w:sz="4" w:space="0" w:color="auto"/>
                    <w:right w:val="nil"/>
                  </w:tcBorders>
                  <w:shd w:val="clear" w:color="auto" w:fill="auto"/>
                </w:tcPr>
                <w:p w:rsidR="008A57D1" w:rsidRDefault="008A57D1">
                  <w:pPr>
                    <w:tabs>
                      <w:tab w:val="left" w:pos="2360"/>
                    </w:tabs>
                    <w:rPr>
                      <w:noProof/>
                    </w:rPr>
                  </w:pPr>
                </w:p>
              </w:tc>
              <w:tc>
                <w:tcPr>
                  <w:tcW w:w="1509" w:type="dxa"/>
                  <w:vMerge w:val="restart"/>
                  <w:tcBorders>
                    <w:top w:val="nil"/>
                    <w:left w:val="nil"/>
                    <w:right w:val="nil"/>
                  </w:tcBorders>
                  <w:shd w:val="clear" w:color="auto" w:fill="auto"/>
                  <w:tcMar>
                    <w:left w:w="142" w:type="dxa"/>
                    <w:bottom w:w="0" w:type="dxa"/>
                  </w:tcMar>
                </w:tcPr>
                <w:p w:rsidR="008A57D1" w:rsidRDefault="004914CF">
                  <w:pPr>
                    <w:tabs>
                      <w:tab w:val="left" w:pos="2360"/>
                    </w:tabs>
                    <w:jc w:val="center"/>
                    <w:rPr>
                      <w:noProof/>
                    </w:rPr>
                  </w:pPr>
                  <w:r>
                    <w:rPr>
                      <w:rFonts w:cs="Arial"/>
                      <w:b/>
                      <w:bCs/>
                      <w:spacing w:val="16"/>
                      <w:sz w:val="17"/>
                      <w:szCs w:val="17"/>
                    </w:rPr>
                    <w:t>Didaktische Hinweise</w:t>
                  </w:r>
                </w:p>
              </w:tc>
              <w:tc>
                <w:tcPr>
                  <w:tcW w:w="7324" w:type="dxa"/>
                  <w:tcBorders>
                    <w:top w:val="nil"/>
                    <w:left w:val="nil"/>
                    <w:bottom w:val="single" w:sz="4" w:space="0" w:color="auto"/>
                    <w:right w:val="nil"/>
                  </w:tcBorders>
                  <w:shd w:val="clear" w:color="auto" w:fill="auto"/>
                </w:tcPr>
                <w:p w:rsidR="008A57D1" w:rsidRDefault="008A57D1">
                  <w:pPr>
                    <w:tabs>
                      <w:tab w:val="left" w:pos="2360"/>
                    </w:tabs>
                    <w:jc w:val="right"/>
                    <w:rPr>
                      <w:noProof/>
                    </w:rPr>
                  </w:pPr>
                </w:p>
              </w:tc>
            </w:tr>
            <w:tr w:rsidR="008A57D1">
              <w:trPr>
                <w:trHeight w:hRule="exact" w:val="416"/>
              </w:trPr>
              <w:tc>
                <w:tcPr>
                  <w:tcW w:w="744" w:type="dxa"/>
                  <w:tcBorders>
                    <w:top w:val="nil"/>
                    <w:left w:val="single" w:sz="4" w:space="0" w:color="auto"/>
                    <w:bottom w:val="nil"/>
                    <w:right w:val="nil"/>
                  </w:tcBorders>
                  <w:shd w:val="clear" w:color="auto" w:fill="auto"/>
                </w:tcPr>
                <w:p w:rsidR="008A57D1" w:rsidRDefault="008A57D1">
                  <w:pPr>
                    <w:tabs>
                      <w:tab w:val="left" w:pos="2360"/>
                    </w:tabs>
                  </w:pPr>
                </w:p>
              </w:tc>
              <w:tc>
                <w:tcPr>
                  <w:tcW w:w="1509" w:type="dxa"/>
                  <w:vMerge/>
                  <w:tcBorders>
                    <w:left w:val="nil"/>
                    <w:bottom w:val="nil"/>
                    <w:right w:val="nil"/>
                  </w:tcBorders>
                  <w:shd w:val="clear" w:color="auto" w:fill="auto"/>
                </w:tcPr>
                <w:p w:rsidR="008A57D1" w:rsidRDefault="008A57D1">
                  <w:pPr>
                    <w:tabs>
                      <w:tab w:val="left" w:pos="2360"/>
                    </w:tabs>
                    <w:rPr>
                      <w:noProof/>
                    </w:rPr>
                  </w:pPr>
                </w:p>
              </w:tc>
              <w:tc>
                <w:tcPr>
                  <w:tcW w:w="7324" w:type="dxa"/>
                  <w:tcBorders>
                    <w:top w:val="nil"/>
                    <w:left w:val="nil"/>
                    <w:bottom w:val="nil"/>
                    <w:right w:val="single" w:sz="4" w:space="0" w:color="auto"/>
                  </w:tcBorders>
                  <w:shd w:val="clear" w:color="auto" w:fill="auto"/>
                </w:tcPr>
                <w:p w:rsidR="008A57D1" w:rsidRDefault="008A57D1">
                  <w:pPr>
                    <w:tabs>
                      <w:tab w:val="left" w:pos="2360"/>
                    </w:tabs>
                    <w:rPr>
                      <w:noProof/>
                    </w:rPr>
                  </w:pPr>
                </w:p>
              </w:tc>
            </w:tr>
            <w:tr w:rsidR="008A57D1">
              <w:trPr>
                <w:trHeight w:hRule="exact" w:val="116"/>
              </w:trPr>
              <w:tc>
                <w:tcPr>
                  <w:tcW w:w="9577" w:type="dxa"/>
                  <w:gridSpan w:val="3"/>
                  <w:tcBorders>
                    <w:top w:val="nil"/>
                    <w:left w:val="single" w:sz="4" w:space="0" w:color="auto"/>
                    <w:bottom w:val="nil"/>
                    <w:right w:val="single" w:sz="4" w:space="0" w:color="auto"/>
                  </w:tcBorders>
                  <w:shd w:val="clear" w:color="auto" w:fill="auto"/>
                </w:tcPr>
                <w:p w:rsidR="008A57D1" w:rsidRDefault="008A57D1">
                  <w:pPr>
                    <w:tabs>
                      <w:tab w:val="left" w:pos="2360"/>
                    </w:tabs>
                    <w:rPr>
                      <w:noProof/>
                    </w:rPr>
                  </w:pPr>
                </w:p>
              </w:tc>
            </w:tr>
            <w:tr w:rsidR="008A57D1">
              <w:trPr>
                <w:trHeight w:val="703"/>
              </w:trPr>
              <w:tc>
                <w:tcPr>
                  <w:tcW w:w="9577" w:type="dxa"/>
                  <w:gridSpan w:val="3"/>
                  <w:tcBorders>
                    <w:top w:val="nil"/>
                    <w:bottom w:val="single" w:sz="4" w:space="0" w:color="auto"/>
                  </w:tcBorders>
                  <w:shd w:val="clear" w:color="auto" w:fill="auto"/>
                </w:tcPr>
                <w:p w:rsidR="008A57D1" w:rsidRDefault="004914CF">
                  <w:pPr>
                    <w:tabs>
                      <w:tab w:val="left" w:pos="1560"/>
                    </w:tabs>
                    <w:rPr>
                      <w:rFonts w:cs="Arial"/>
                      <w:bCs/>
                      <w:spacing w:val="16"/>
                      <w:sz w:val="17"/>
                      <w:szCs w:val="17"/>
                    </w:rPr>
                  </w:pPr>
                  <w:r>
                    <w:rPr>
                      <w:rFonts w:cs="Arial"/>
                      <w:bCs/>
                      <w:spacing w:val="16"/>
                      <w:sz w:val="17"/>
                      <w:szCs w:val="17"/>
                    </w:rPr>
                    <w:t xml:space="preserve">Zeit: </w:t>
                  </w:r>
                  <w:r>
                    <w:rPr>
                      <w:rFonts w:cs="Arial"/>
                      <w:b/>
                      <w:spacing w:val="16"/>
                      <w:sz w:val="17"/>
                      <w:szCs w:val="17"/>
                    </w:rPr>
                    <w:t>135 Minuten</w:t>
                  </w:r>
                </w:p>
                <w:p w:rsidR="008A57D1" w:rsidRDefault="008A57D1">
                  <w:pPr>
                    <w:tabs>
                      <w:tab w:val="left" w:pos="1560"/>
                    </w:tabs>
                    <w:rPr>
                      <w:rFonts w:cs="Arial"/>
                      <w:bCs/>
                      <w:spacing w:val="16"/>
                      <w:sz w:val="17"/>
                      <w:szCs w:val="17"/>
                    </w:rPr>
                  </w:pPr>
                </w:p>
                <w:p w:rsidR="008A57D1" w:rsidRDefault="004914CF">
                  <w:pPr>
                    <w:tabs>
                      <w:tab w:val="left" w:pos="1560"/>
                    </w:tabs>
                    <w:rPr>
                      <w:rFonts w:cs="Arial"/>
                      <w:bCs/>
                      <w:spacing w:val="16"/>
                      <w:sz w:val="17"/>
                      <w:szCs w:val="17"/>
                    </w:rPr>
                  </w:pPr>
                  <w:r>
                    <w:rPr>
                      <w:rFonts w:cs="Arial"/>
                      <w:bCs/>
                      <w:spacing w:val="16"/>
                      <w:sz w:val="17"/>
                      <w:szCs w:val="17"/>
                    </w:rPr>
                    <w:t xml:space="preserve">Um eine gute Internetrecherche zu üben (s.a. 3-Schritt-Methode in den Arbeitsblättern auf </w:t>
                  </w:r>
                  <w:hyperlink r:id="rId11" w:history="1">
                    <w:r>
                      <w:rPr>
                        <w:rStyle w:val="Hyperlink"/>
                        <w:rFonts w:cs="Arial"/>
                        <w:bCs/>
                        <w:spacing w:val="16"/>
                        <w:sz w:val="17"/>
                        <w:szCs w:val="17"/>
                      </w:rPr>
                      <w:t>https://www.pasch-net.de/de/lernmaterial/sternchentexte/brain-computer.html</w:t>
                    </w:r>
                  </w:hyperlink>
                  <w:r>
                    <w:rPr>
                      <w:rFonts w:cs="Arial"/>
                      <w:bCs/>
                      <w:spacing w:val="16"/>
                      <w:sz w:val="17"/>
                      <w:szCs w:val="17"/>
                    </w:rPr>
                    <w:t xml:space="preserve">) und eine Auseinandersetzung mit authentischen Materialen zu fördern, planen die Schülerinnen und Schüler einen eigenen, fiktiven Festivalbesuch. Dies findet in einer Kleingruppe statt, was die Interaktion und das miteinander Argumentieren fördert. Sollte Lernen auf Distanz stattfinden, kann diese Phase auch via Videokonferenzen stattfinden. Anhand selbstgewählter Kriterien sollen die Schülerinnen und Schüler ihre Entscheidung erörtern und begründen und so die nötigen sprachlichen Mittel anwenden lernen. Als kreative und gestalterische Aufgabe sowie interkulturellen Transfer sollen sie sich für ihr Festival passend kleiden und einen Post auf Instagram veröffentlichen. Die vorgeschlagenen Links sollen die Auswahl eingrenzen und den ersten Schritt zur Recherche erleichtern. Es liegt im Ermessen der Lehrkraft, ob auch andere Festivals ausgewählt werden können.  </w:t>
                  </w:r>
                </w:p>
                <w:p w:rsidR="008A57D1" w:rsidRDefault="008A57D1">
                  <w:pPr>
                    <w:tabs>
                      <w:tab w:val="left" w:pos="1560"/>
                    </w:tabs>
                    <w:rPr>
                      <w:rFonts w:cs="Arial"/>
                      <w:bCs/>
                      <w:spacing w:val="16"/>
                      <w:sz w:val="17"/>
                      <w:szCs w:val="17"/>
                    </w:rPr>
                  </w:pPr>
                </w:p>
                <w:p w:rsidR="008A57D1" w:rsidRDefault="004914CF">
                  <w:pPr>
                    <w:tabs>
                      <w:tab w:val="left" w:pos="1560"/>
                    </w:tabs>
                    <w:rPr>
                      <w:rFonts w:cs="Arial"/>
                      <w:color w:val="FF0000"/>
                      <w:spacing w:val="16"/>
                      <w:sz w:val="17"/>
                      <w:szCs w:val="17"/>
                    </w:rPr>
                  </w:pPr>
                  <w:r>
                    <w:rPr>
                      <w:rFonts w:cs="Arial"/>
                      <w:spacing w:val="16"/>
                      <w:sz w:val="17"/>
                      <w:szCs w:val="17"/>
                    </w:rPr>
                    <w:t xml:space="preserve">Als die Unterrichtseinheit abschließende Schüleraktivität eignet sich die Kommentarfunktion unterhalb des Sternchentextes auf </w:t>
                  </w:r>
                  <w:r>
                    <w:rPr>
                      <w:rFonts w:cs="Arial"/>
                      <w:color w:val="FF0000"/>
                      <w:spacing w:val="16"/>
                      <w:sz w:val="17"/>
                      <w:szCs w:val="17"/>
                    </w:rPr>
                    <w:t>www.pasch-net.de/…. [Link der Publikation einfügen]. Bitte posten und teilen Sie dort Ihre Ergebnisse und bereichern Sie so mit den Beiträgen Ihrer Schülerinnen und Schüler die thematische Aufarbeitung.</w:t>
                  </w:r>
                </w:p>
                <w:p w:rsidR="008A57D1" w:rsidRDefault="008A57D1">
                  <w:pPr>
                    <w:tabs>
                      <w:tab w:val="left" w:pos="1560"/>
                    </w:tabs>
                    <w:rPr>
                      <w:rFonts w:cs="Arial"/>
                      <w:b/>
                      <w:bCs/>
                      <w:spacing w:val="16"/>
                      <w:sz w:val="19"/>
                      <w:szCs w:val="17"/>
                    </w:rPr>
                  </w:pPr>
                </w:p>
              </w:tc>
            </w:tr>
          </w:tbl>
          <w:p w:rsidR="008A57D1" w:rsidRDefault="008A57D1">
            <w:pPr>
              <w:tabs>
                <w:tab w:val="left" w:pos="2360"/>
              </w:tabs>
            </w:pPr>
          </w:p>
          <w:p w:rsidR="008A57D1" w:rsidRDefault="008A57D1">
            <w:pPr>
              <w:tabs>
                <w:tab w:val="left" w:pos="336"/>
              </w:tabs>
              <w:rPr>
                <w:rFonts w:cs="Arial"/>
                <w:b/>
                <w:bCs/>
                <w:spacing w:val="10"/>
                <w:sz w:val="26"/>
                <w:szCs w:val="26"/>
              </w:rPr>
            </w:pPr>
          </w:p>
        </w:tc>
      </w:tr>
      <w:tr w:rsidR="008A57D1">
        <w:trPr>
          <w:trHeight w:val="158"/>
        </w:trPr>
        <w:tc>
          <w:tcPr>
            <w:tcW w:w="5000" w:type="pct"/>
            <w:gridSpan w:val="2"/>
          </w:tcPr>
          <w:p w:rsidR="008A57D1" w:rsidRDefault="008A57D1">
            <w:pPr>
              <w:jc w:val="center"/>
            </w:pPr>
          </w:p>
        </w:tc>
      </w:tr>
    </w:tbl>
    <w:p w:rsidR="008A57D1" w:rsidRDefault="008A57D1">
      <w:pPr>
        <w:rPr>
          <w:sz w:val="20"/>
          <w:szCs w:val="20"/>
        </w:rPr>
      </w:pPr>
    </w:p>
    <w:p w:rsidR="008A57D1" w:rsidRDefault="008A57D1">
      <w:pPr>
        <w:rPr>
          <w:sz w:val="20"/>
          <w:szCs w:val="20"/>
        </w:rPr>
      </w:pPr>
    </w:p>
    <w:p w:rsidR="008A57D1" w:rsidRDefault="008A57D1">
      <w:pPr>
        <w:rPr>
          <w:sz w:val="20"/>
          <w:szCs w:val="20"/>
        </w:rPr>
      </w:pPr>
    </w:p>
    <w:p w:rsidR="008A57D1" w:rsidRDefault="008A57D1">
      <w:pPr>
        <w:rPr>
          <w:sz w:val="20"/>
          <w:szCs w:val="20"/>
        </w:rPr>
      </w:pPr>
    </w:p>
    <w:p w:rsidR="008A57D1" w:rsidRDefault="008A57D1">
      <w:pPr>
        <w:rPr>
          <w:sz w:val="20"/>
          <w:szCs w:val="20"/>
        </w:rPr>
      </w:pPr>
    </w:p>
    <w:p w:rsidR="008A57D1" w:rsidRDefault="008A57D1">
      <w:pPr>
        <w:rPr>
          <w:sz w:val="20"/>
          <w:szCs w:val="20"/>
        </w:rPr>
      </w:pPr>
    </w:p>
    <w:p w:rsidR="008A57D1" w:rsidRDefault="008A57D1">
      <w:pPr>
        <w:rPr>
          <w:sz w:val="20"/>
          <w:szCs w:val="20"/>
        </w:rPr>
      </w:pPr>
    </w:p>
    <w:sectPr w:rsidR="008A57D1">
      <w:headerReference w:type="default" r:id="rId12"/>
      <w:footerReference w:type="default" r:id="rId13"/>
      <w:headerReference w:type="first" r:id="rId14"/>
      <w:footerReference w:type="first" r:id="rId15"/>
      <w:pgSz w:w="11900" w:h="16820"/>
      <w:pgMar w:top="851" w:right="851"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7D1" w:rsidRDefault="004914CF">
      <w:r>
        <w:separator/>
      </w:r>
    </w:p>
  </w:endnote>
  <w:endnote w:type="continuationSeparator" w:id="0">
    <w:p w:rsidR="008A57D1" w:rsidRDefault="00491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Didot">
    <w:charset w:val="00"/>
    <w:family w:val="auto"/>
    <w:pitch w:val="variable"/>
    <w:sig w:usb0="80000067" w:usb1="00000000" w:usb2="00000000" w:usb3="00000000" w:csb0="000001FB" w:csb1="00000000"/>
  </w:font>
  <w:font w:name="ヒラギノ角ゴ Pro W3">
    <w:charset w:val="80"/>
    <w:family w:val="auto"/>
    <w:pitch w:val="variable"/>
    <w:sig w:usb0="E00002FF" w:usb1="7AC7FFFF" w:usb2="00000012" w:usb3="00000000" w:csb0="0002000D" w:csb1="00000000"/>
  </w:font>
  <w:font w:name="ArialMT">
    <w:altName w:val="Arial"/>
    <w:panose1 w:val="00000000000000000000"/>
    <w:charset w:val="4D"/>
    <w:family w:val="auto"/>
    <w:notTrueType/>
    <w:pitch w:val="default"/>
    <w:sig w:usb0="00000003" w:usb1="00000000" w:usb2="00000000" w:usb3="00000000" w:csb0="00000001" w:csb1="00000000"/>
  </w:font>
  <w:font w:name="Replica-Mono">
    <w:altName w:val="Lucida Console"/>
    <w:charset w:val="00"/>
    <w:family w:val="auto"/>
    <w:pitch w:val="variable"/>
    <w:sig w:usb0="00000003" w:usb1="4000206A" w:usb2="00000000" w:usb3="00000000" w:csb0="00000001" w:csb1="00000000"/>
  </w:font>
  <w:font w:name="Monaco">
    <w:charset w:val="00"/>
    <w:family w:val="auto"/>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6485"/>
    </w:tblGrid>
    <w:tr w:rsidR="008A57D1">
      <w:tc>
        <w:tcPr>
          <w:tcW w:w="0" w:type="auto"/>
        </w:tcPr>
        <w:p w:rsidR="008A57D1" w:rsidRDefault="004914CF">
          <w:pPr>
            <w:spacing w:line="240" w:lineRule="atLeast"/>
            <w:rPr>
              <w:rFonts w:ascii="ArialMT" w:hAnsi="ArialMT" w:cs="ArialMT"/>
              <w:b/>
              <w:bCs/>
              <w:spacing w:val="14"/>
              <w:sz w:val="14"/>
              <w:szCs w:val="14"/>
            </w:rPr>
          </w:pPr>
          <w:r>
            <w:rPr>
              <w:noProof/>
            </w:rPr>
            <mc:AlternateContent>
              <mc:Choice Requires="wps">
                <w:drawing>
                  <wp:anchor distT="0" distB="0" distL="114300" distR="114300" simplePos="0" relativeHeight="251656192" behindDoc="0" locked="0" layoutInCell="1" allowOverlap="1">
                    <wp:simplePos x="0" y="0"/>
                    <wp:positionH relativeFrom="column">
                      <wp:posOffset>8523605</wp:posOffset>
                    </wp:positionH>
                    <wp:positionV relativeFrom="paragraph">
                      <wp:posOffset>12065</wp:posOffset>
                    </wp:positionV>
                    <wp:extent cx="1434465" cy="227965"/>
                    <wp:effectExtent l="0" t="0" r="0" b="635"/>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8A57D1" w:rsidRDefault="004914CF">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sidR="00725E6E">
                                  <w:rPr>
                                    <w:rFonts w:ascii="Arial" w:hAnsi="Arial" w:cs="Arial"/>
                                    <w:b/>
                                    <w:bCs/>
                                    <w:noProof/>
                                    <w:spacing w:val="4"/>
                                    <w:sz w:val="15"/>
                                    <w:szCs w:val="15"/>
                                  </w:rPr>
                                  <w:t>3</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sidR="00725E6E">
                                  <w:rPr>
                                    <w:rFonts w:ascii="Arial" w:hAnsi="Arial" w:cs="Arial"/>
                                    <w:noProof/>
                                    <w:spacing w:val="4"/>
                                    <w:sz w:val="15"/>
                                    <w:szCs w:val="15"/>
                                  </w:rPr>
                                  <w:t>8</w:t>
                                </w:r>
                                <w:r>
                                  <w:rPr>
                                    <w:rFonts w:ascii="Arial" w:hAnsi="Arial" w:cs="Arial"/>
                                    <w:spacing w:val="4"/>
                                    <w:sz w:val="15"/>
                                    <w:szCs w:val="15"/>
                                  </w:rPr>
                                  <w:fldChar w:fldCharType="end"/>
                                </w:r>
                              </w:p>
                              <w:p w:rsidR="008A57D1" w:rsidRDefault="008A57D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 o:spid="_x0000_s1026" type="#_x0000_t202" style="position:absolute;margin-left:671.15pt;margin-top:.95pt;width:112.95pt;height:17.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" filled="f" stroked="f">
                    <v:path arrowok="t"/>
                    <v:textbox>
                      <w:txbxContent>
                        <w:p w:rsidR="008A57D1" w:rsidRDefault="004914CF">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sidR="00725E6E">
                            <w:rPr>
                              <w:rFonts w:ascii="Arial" w:hAnsi="Arial" w:cs="Arial"/>
                              <w:b/>
                              <w:bCs/>
                              <w:noProof/>
                              <w:spacing w:val="4"/>
                              <w:sz w:val="15"/>
                              <w:szCs w:val="15"/>
                            </w:rPr>
                            <w:t>3</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sidR="00725E6E">
                            <w:rPr>
                              <w:rFonts w:ascii="Arial" w:hAnsi="Arial" w:cs="Arial"/>
                              <w:noProof/>
                              <w:spacing w:val="4"/>
                              <w:sz w:val="15"/>
                              <w:szCs w:val="15"/>
                            </w:rPr>
                            <w:t>8</w:t>
                          </w:r>
                          <w:r>
                            <w:rPr>
                              <w:rFonts w:ascii="Arial" w:hAnsi="Arial" w:cs="Arial"/>
                              <w:spacing w:val="4"/>
                              <w:sz w:val="15"/>
                              <w:szCs w:val="15"/>
                            </w:rPr>
                            <w:fldChar w:fldCharType="end"/>
                          </w:r>
                        </w:p>
                        <w:p w:rsidR="008A57D1" w:rsidRDefault="008A57D1">
                          <w:pPr>
                            <w:jc w:val="right"/>
                          </w:pPr>
                        </w:p>
                      </w:txbxContent>
                    </v:textbox>
                  </v:shape>
                </w:pict>
              </mc:Fallback>
            </mc:AlternateContent>
          </w:r>
          <w:r>
            <w:rPr>
              <w:rFonts w:ascii="Arial-BoldMT" w:hAnsi="Arial-BoldMT" w:cs="Arial-BoldMT"/>
              <w:spacing w:val="14"/>
              <w:sz w:val="14"/>
              <w:szCs w:val="14"/>
            </w:rPr>
            <w:t>©</w:t>
          </w:r>
          <w:r>
            <w:rPr>
              <w:rFonts w:ascii="ArialMT" w:hAnsi="ArialMT" w:cs="ArialMT"/>
              <w:b/>
              <w:bCs/>
              <w:spacing w:val="14"/>
              <w:sz w:val="14"/>
              <w:szCs w:val="14"/>
            </w:rPr>
            <w:t>www.pasch-net.de | Autorenteam dHoch2: Wolf Zippel &amp; Johannes Heuzeroth</w:t>
          </w:r>
        </w:p>
      </w:tc>
    </w:tr>
  </w:tbl>
  <w:p w:rsidR="008A57D1" w:rsidRDefault="004914CF">
    <w:pPr>
      <w:jc w:val="right"/>
    </w:pPr>
    <w:r>
      <w:rPr>
        <w:noProof/>
      </w:rPr>
      <mc:AlternateContent>
        <mc:Choice Requires="wps">
          <w:drawing>
            <wp:anchor distT="0" distB="0" distL="114300" distR="114300" simplePos="0" relativeHeight="251660288" behindDoc="0" locked="0" layoutInCell="1" allowOverlap="1">
              <wp:simplePos x="0" y="0"/>
              <wp:positionH relativeFrom="column">
                <wp:posOffset>4924425</wp:posOffset>
              </wp:positionH>
              <wp:positionV relativeFrom="paragraph">
                <wp:posOffset>99060</wp:posOffset>
              </wp:positionV>
              <wp:extent cx="1397000" cy="241300"/>
              <wp:effectExtent l="0" t="0" r="0" b="635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0" cy="2413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8A57D1" w:rsidRDefault="004914CF">
                          <w:pPr>
                            <w:pStyle w:val="FreieForm"/>
                            <w:tabs>
                              <w:tab w:val="left" w:pos="1040"/>
                            </w:tabs>
                            <w:spacing w:after="0" w:line="288" w:lineRule="auto"/>
                            <w:jc w:val="right"/>
                            <w:rPr>
                              <w:rFonts w:ascii="Times New Roman" w:eastAsia="Times New Roman" w:hAnsi="Times New Roman"/>
                              <w:color w:val="auto"/>
                              <w:sz w:val="14"/>
                              <w:szCs w:val="14"/>
                              <w:lang w:bidi="x-none"/>
                            </w:rPr>
                          </w:pPr>
                          <w:r>
                            <w:rPr>
                              <w:rFonts w:ascii="Arial" w:hAnsi="Arial" w:cs="Arial"/>
                              <w:b/>
                              <w:bCs/>
                              <w:spacing w:val="4"/>
                              <w:sz w:val="14"/>
                              <w:szCs w:val="14"/>
                            </w:rPr>
                            <w:fldChar w:fldCharType="begin"/>
                          </w:r>
                          <w:r>
                            <w:rPr>
                              <w:rFonts w:ascii="Arial" w:hAnsi="Arial" w:cs="Arial"/>
                              <w:b/>
                              <w:bCs/>
                              <w:spacing w:val="4"/>
                              <w:sz w:val="14"/>
                              <w:szCs w:val="14"/>
                            </w:rPr>
                            <w:instrText xml:space="preserve"> PAGE </w:instrText>
                          </w:r>
                          <w:r>
                            <w:rPr>
                              <w:rFonts w:ascii="Arial" w:hAnsi="Arial" w:cs="Arial"/>
                              <w:b/>
                              <w:bCs/>
                              <w:spacing w:val="4"/>
                              <w:sz w:val="14"/>
                              <w:szCs w:val="14"/>
                            </w:rPr>
                            <w:fldChar w:fldCharType="separate"/>
                          </w:r>
                          <w:r w:rsidR="00725E6E">
                            <w:rPr>
                              <w:rFonts w:ascii="Arial" w:hAnsi="Arial" w:cs="Arial"/>
                              <w:b/>
                              <w:bCs/>
                              <w:noProof/>
                              <w:spacing w:val="4"/>
                              <w:sz w:val="14"/>
                              <w:szCs w:val="14"/>
                            </w:rPr>
                            <w:t>3</w:t>
                          </w:r>
                          <w:r>
                            <w:rPr>
                              <w:rFonts w:ascii="Arial" w:hAnsi="Arial" w:cs="Arial"/>
                              <w:b/>
                              <w:bCs/>
                              <w:spacing w:val="4"/>
                              <w:sz w:val="14"/>
                              <w:szCs w:val="14"/>
                            </w:rPr>
                            <w:fldChar w:fldCharType="end"/>
                          </w:r>
                          <w:r>
                            <w:rPr>
                              <w:rFonts w:ascii="Replica-Mono" w:eastAsia="Monaco" w:hAnsi="Monaco"/>
                              <w:sz w:val="14"/>
                              <w:szCs w:val="14"/>
                            </w:rPr>
                            <w:t xml:space="preserve"> / </w:t>
                          </w:r>
                          <w:r>
                            <w:rPr>
                              <w:rFonts w:ascii="Arial" w:eastAsia="Monaco" w:hAnsi="Arial" w:cs="Arial"/>
                              <w:spacing w:val="4"/>
                              <w:sz w:val="14"/>
                              <w:szCs w:val="14"/>
                            </w:rPr>
                            <w:t> </w:t>
                          </w:r>
                          <w:r>
                            <w:rPr>
                              <w:rFonts w:ascii="Arial" w:hAnsi="Arial" w:cs="Arial"/>
                              <w:spacing w:val="4"/>
                              <w:sz w:val="14"/>
                              <w:szCs w:val="14"/>
                            </w:rPr>
                            <w:fldChar w:fldCharType="begin"/>
                          </w:r>
                          <w:r>
                            <w:rPr>
                              <w:rFonts w:ascii="Arial" w:hAnsi="Arial" w:cs="Arial"/>
                              <w:spacing w:val="4"/>
                              <w:sz w:val="14"/>
                              <w:szCs w:val="14"/>
                            </w:rPr>
                            <w:instrText xml:space="preserve"> NUMPAGES </w:instrText>
                          </w:r>
                          <w:r>
                            <w:rPr>
                              <w:rFonts w:ascii="Arial" w:hAnsi="Arial" w:cs="Arial"/>
                              <w:spacing w:val="4"/>
                              <w:sz w:val="14"/>
                              <w:szCs w:val="14"/>
                            </w:rPr>
                            <w:fldChar w:fldCharType="separate"/>
                          </w:r>
                          <w:r w:rsidR="00725E6E">
                            <w:rPr>
                              <w:rFonts w:ascii="Arial" w:hAnsi="Arial" w:cs="Arial"/>
                              <w:noProof/>
                              <w:spacing w:val="4"/>
                              <w:sz w:val="14"/>
                              <w:szCs w:val="14"/>
                            </w:rPr>
                            <w:t>8</w:t>
                          </w:r>
                          <w:r>
                            <w:rPr>
                              <w:rFonts w:ascii="Arial" w:hAnsi="Arial" w:cs="Arial"/>
                              <w:spacing w:val="4"/>
                              <w:sz w:val="14"/>
                              <w:szCs w:val="14"/>
                            </w:rPr>
                            <w:fldChar w:fldCharType="end"/>
                          </w:r>
                        </w:p>
                        <w:p w:rsidR="008A57D1" w:rsidRDefault="008A57D1">
                          <w:pPr>
                            <w:jc w:val="right"/>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8" o:spid="_x0000_s1027" type="#_x0000_t202" style="position:absolute;left:0;text-align:left;margin-left:387.75pt;margin-top:7.8pt;width:110pt;height: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" filled="f" stroked="f">
              <v:path arrowok="t"/>
              <v:textbox>
                <w:txbxContent>
                  <w:p w:rsidR="008A57D1" w:rsidRDefault="004914CF">
                    <w:pPr>
                      <w:pStyle w:val="FreieForm"/>
                      <w:tabs>
                        <w:tab w:val="left" w:pos="1040"/>
                      </w:tabs>
                      <w:spacing w:after="0" w:line="288" w:lineRule="auto"/>
                      <w:jc w:val="right"/>
                      <w:rPr>
                        <w:rFonts w:ascii="Times New Roman" w:eastAsia="Times New Roman" w:hAnsi="Times New Roman"/>
                        <w:color w:val="auto"/>
                        <w:sz w:val="14"/>
                        <w:szCs w:val="14"/>
                        <w:lang w:bidi="x-none"/>
                      </w:rPr>
                    </w:pPr>
                    <w:r>
                      <w:rPr>
                        <w:rFonts w:ascii="Arial" w:hAnsi="Arial" w:cs="Arial"/>
                        <w:b/>
                        <w:bCs/>
                        <w:spacing w:val="4"/>
                        <w:sz w:val="14"/>
                        <w:szCs w:val="14"/>
                      </w:rPr>
                      <w:fldChar w:fldCharType="begin"/>
                    </w:r>
                    <w:r>
                      <w:rPr>
                        <w:rFonts w:ascii="Arial" w:hAnsi="Arial" w:cs="Arial"/>
                        <w:b/>
                        <w:bCs/>
                        <w:spacing w:val="4"/>
                        <w:sz w:val="14"/>
                        <w:szCs w:val="14"/>
                      </w:rPr>
                      <w:instrText xml:space="preserve"> PAGE </w:instrText>
                    </w:r>
                    <w:r>
                      <w:rPr>
                        <w:rFonts w:ascii="Arial" w:hAnsi="Arial" w:cs="Arial"/>
                        <w:b/>
                        <w:bCs/>
                        <w:spacing w:val="4"/>
                        <w:sz w:val="14"/>
                        <w:szCs w:val="14"/>
                      </w:rPr>
                      <w:fldChar w:fldCharType="separate"/>
                    </w:r>
                    <w:r w:rsidR="00725E6E">
                      <w:rPr>
                        <w:rFonts w:ascii="Arial" w:hAnsi="Arial" w:cs="Arial"/>
                        <w:b/>
                        <w:bCs/>
                        <w:noProof/>
                        <w:spacing w:val="4"/>
                        <w:sz w:val="14"/>
                        <w:szCs w:val="14"/>
                      </w:rPr>
                      <w:t>3</w:t>
                    </w:r>
                    <w:r>
                      <w:rPr>
                        <w:rFonts w:ascii="Arial" w:hAnsi="Arial" w:cs="Arial"/>
                        <w:b/>
                        <w:bCs/>
                        <w:spacing w:val="4"/>
                        <w:sz w:val="14"/>
                        <w:szCs w:val="14"/>
                      </w:rPr>
                      <w:fldChar w:fldCharType="end"/>
                    </w:r>
                    <w:r>
                      <w:rPr>
                        <w:rFonts w:ascii="Replica-Mono" w:eastAsia="Monaco" w:hAnsi="Monaco"/>
                        <w:sz w:val="14"/>
                        <w:szCs w:val="14"/>
                      </w:rPr>
                      <w:t xml:space="preserve"> / </w:t>
                    </w:r>
                    <w:r>
                      <w:rPr>
                        <w:rFonts w:ascii="Arial" w:eastAsia="Monaco" w:hAnsi="Arial" w:cs="Arial"/>
                        <w:spacing w:val="4"/>
                        <w:sz w:val="14"/>
                        <w:szCs w:val="14"/>
                      </w:rPr>
                      <w:t> </w:t>
                    </w:r>
                    <w:r>
                      <w:rPr>
                        <w:rFonts w:ascii="Arial" w:hAnsi="Arial" w:cs="Arial"/>
                        <w:spacing w:val="4"/>
                        <w:sz w:val="14"/>
                        <w:szCs w:val="14"/>
                      </w:rPr>
                      <w:fldChar w:fldCharType="begin"/>
                    </w:r>
                    <w:r>
                      <w:rPr>
                        <w:rFonts w:ascii="Arial" w:hAnsi="Arial" w:cs="Arial"/>
                        <w:spacing w:val="4"/>
                        <w:sz w:val="14"/>
                        <w:szCs w:val="14"/>
                      </w:rPr>
                      <w:instrText xml:space="preserve"> NUMPAGES </w:instrText>
                    </w:r>
                    <w:r>
                      <w:rPr>
                        <w:rFonts w:ascii="Arial" w:hAnsi="Arial" w:cs="Arial"/>
                        <w:spacing w:val="4"/>
                        <w:sz w:val="14"/>
                        <w:szCs w:val="14"/>
                      </w:rPr>
                      <w:fldChar w:fldCharType="separate"/>
                    </w:r>
                    <w:r w:rsidR="00725E6E">
                      <w:rPr>
                        <w:rFonts w:ascii="Arial" w:hAnsi="Arial" w:cs="Arial"/>
                        <w:noProof/>
                        <w:spacing w:val="4"/>
                        <w:sz w:val="14"/>
                        <w:szCs w:val="14"/>
                      </w:rPr>
                      <w:t>8</w:t>
                    </w:r>
                    <w:r>
                      <w:rPr>
                        <w:rFonts w:ascii="Arial" w:hAnsi="Arial" w:cs="Arial"/>
                        <w:spacing w:val="4"/>
                        <w:sz w:val="14"/>
                        <w:szCs w:val="14"/>
                      </w:rPr>
                      <w:fldChar w:fldCharType="end"/>
                    </w:r>
                  </w:p>
                  <w:p w:rsidR="008A57D1" w:rsidRDefault="008A57D1">
                    <w:pPr>
                      <w:jc w:val="right"/>
                      <w:rPr>
                        <w:sz w:val="14"/>
                        <w:szCs w:val="14"/>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8163560</wp:posOffset>
              </wp:positionH>
              <wp:positionV relativeFrom="paragraph">
                <wp:posOffset>-3094990</wp:posOffset>
              </wp:positionV>
              <wp:extent cx="1434465" cy="227965"/>
              <wp:effectExtent l="0" t="0" r="0" b="635"/>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8A57D1" w:rsidRDefault="004914CF">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sidR="00725E6E">
                            <w:rPr>
                              <w:rFonts w:ascii="Arial" w:hAnsi="Arial" w:cs="Arial"/>
                              <w:b/>
                              <w:bCs/>
                              <w:noProof/>
                              <w:spacing w:val="4"/>
                              <w:sz w:val="15"/>
                              <w:szCs w:val="15"/>
                            </w:rPr>
                            <w:t>3</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sidR="00725E6E">
                            <w:rPr>
                              <w:rFonts w:ascii="Arial" w:hAnsi="Arial" w:cs="Arial"/>
                              <w:noProof/>
                              <w:spacing w:val="4"/>
                              <w:sz w:val="15"/>
                              <w:szCs w:val="15"/>
                            </w:rPr>
                            <w:t>8</w:t>
                          </w:r>
                          <w:r>
                            <w:rPr>
                              <w:rFonts w:ascii="Arial" w:hAnsi="Arial" w:cs="Arial"/>
                              <w:spacing w:val="4"/>
                              <w:sz w:val="15"/>
                              <w:szCs w:val="15"/>
                            </w:rPr>
                            <w:fldChar w:fldCharType="end"/>
                          </w:r>
                        </w:p>
                        <w:p w:rsidR="008A57D1" w:rsidRDefault="008A57D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7" o:spid="_x0000_s1028" type="#_x0000_t202" style="position:absolute;left:0;text-align:left;margin-left:642.8pt;margin-top:-243.7pt;width:112.95pt;height: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" filled="f" stroked="f">
              <v:path arrowok="t"/>
              <v:textbox>
                <w:txbxContent>
                  <w:p w:rsidR="008A57D1" w:rsidRDefault="004914CF">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sidR="00725E6E">
                      <w:rPr>
                        <w:rFonts w:ascii="Arial" w:hAnsi="Arial" w:cs="Arial"/>
                        <w:b/>
                        <w:bCs/>
                        <w:noProof/>
                        <w:spacing w:val="4"/>
                        <w:sz w:val="15"/>
                        <w:szCs w:val="15"/>
                      </w:rPr>
                      <w:t>3</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sidR="00725E6E">
                      <w:rPr>
                        <w:rFonts w:ascii="Arial" w:hAnsi="Arial" w:cs="Arial"/>
                        <w:noProof/>
                        <w:spacing w:val="4"/>
                        <w:sz w:val="15"/>
                        <w:szCs w:val="15"/>
                      </w:rPr>
                      <w:t>8</w:t>
                    </w:r>
                    <w:r>
                      <w:rPr>
                        <w:rFonts w:ascii="Arial" w:hAnsi="Arial" w:cs="Arial"/>
                        <w:spacing w:val="4"/>
                        <w:sz w:val="15"/>
                        <w:szCs w:val="15"/>
                      </w:rPr>
                      <w:fldChar w:fldCharType="end"/>
                    </w:r>
                  </w:p>
                  <w:p w:rsidR="008A57D1" w:rsidRDefault="008A57D1">
                    <w:pPr>
                      <w:jc w:val="right"/>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8011160</wp:posOffset>
              </wp:positionH>
              <wp:positionV relativeFrom="paragraph">
                <wp:posOffset>-3247390</wp:posOffset>
              </wp:positionV>
              <wp:extent cx="1434465" cy="227965"/>
              <wp:effectExtent l="0" t="0" r="0" b="635"/>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8A57D1" w:rsidRDefault="004914CF">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sidR="00725E6E">
                            <w:rPr>
                              <w:rFonts w:ascii="Arial" w:hAnsi="Arial" w:cs="Arial"/>
                              <w:b/>
                              <w:bCs/>
                              <w:noProof/>
                              <w:spacing w:val="4"/>
                              <w:sz w:val="15"/>
                              <w:szCs w:val="15"/>
                            </w:rPr>
                            <w:t>3</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sidR="00725E6E">
                            <w:rPr>
                              <w:rFonts w:ascii="Arial" w:hAnsi="Arial" w:cs="Arial"/>
                              <w:noProof/>
                              <w:spacing w:val="4"/>
                              <w:sz w:val="15"/>
                              <w:szCs w:val="15"/>
                            </w:rPr>
                            <w:t>8</w:t>
                          </w:r>
                          <w:r>
                            <w:rPr>
                              <w:rFonts w:ascii="Arial" w:hAnsi="Arial" w:cs="Arial"/>
                              <w:spacing w:val="4"/>
                              <w:sz w:val="15"/>
                              <w:szCs w:val="15"/>
                            </w:rPr>
                            <w:fldChar w:fldCharType="end"/>
                          </w:r>
                        </w:p>
                        <w:p w:rsidR="008A57D1" w:rsidRDefault="008A57D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6" o:spid="_x0000_s1029" type="#_x0000_t202" style="position:absolute;left:0;text-align:left;margin-left:630.8pt;margin-top:-255.7pt;width:112.95pt;height:1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" filled="f" stroked="f">
              <v:path arrowok="t"/>
              <v:textbox>
                <w:txbxContent>
                  <w:p w:rsidR="008A57D1" w:rsidRDefault="004914CF">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sidR="00725E6E">
                      <w:rPr>
                        <w:rFonts w:ascii="Arial" w:hAnsi="Arial" w:cs="Arial"/>
                        <w:b/>
                        <w:bCs/>
                        <w:noProof/>
                        <w:spacing w:val="4"/>
                        <w:sz w:val="15"/>
                        <w:szCs w:val="15"/>
                      </w:rPr>
                      <w:t>3</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sidR="00725E6E">
                      <w:rPr>
                        <w:rFonts w:ascii="Arial" w:hAnsi="Arial" w:cs="Arial"/>
                        <w:noProof/>
                        <w:spacing w:val="4"/>
                        <w:sz w:val="15"/>
                        <w:szCs w:val="15"/>
                      </w:rPr>
                      <w:t>8</w:t>
                    </w:r>
                    <w:r>
                      <w:rPr>
                        <w:rFonts w:ascii="Arial" w:hAnsi="Arial" w:cs="Arial"/>
                        <w:spacing w:val="4"/>
                        <w:sz w:val="15"/>
                        <w:szCs w:val="15"/>
                      </w:rPr>
                      <w:fldChar w:fldCharType="end"/>
                    </w:r>
                  </w:p>
                  <w:p w:rsidR="008A57D1" w:rsidRDefault="008A57D1">
                    <w:pPr>
                      <w:jc w:val="right"/>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tblGrid>
    <w:tr w:rsidR="008A57D1">
      <w:tc>
        <w:tcPr>
          <w:tcW w:w="0" w:type="auto"/>
          <w:tcBorders>
            <w:top w:val="nil"/>
            <w:left w:val="nil"/>
            <w:bottom w:val="nil"/>
            <w:right w:val="nil"/>
          </w:tcBorders>
          <w:shd w:val="clear" w:color="auto" w:fill="auto"/>
        </w:tcPr>
        <w:p w:rsidR="008A57D1" w:rsidRDefault="004914CF">
          <w:pPr>
            <w:pStyle w:val="Fuzeile"/>
            <w:spacing w:line="240" w:lineRule="atLeast"/>
          </w:pPr>
          <w:r>
            <w:rPr>
              <w:noProof/>
            </w:rPr>
            <mc:AlternateContent>
              <mc:Choice Requires="wps">
                <w:drawing>
                  <wp:anchor distT="0" distB="0" distL="114300" distR="114300" simplePos="0" relativeHeight="251655168" behindDoc="0" locked="0" layoutInCell="1" allowOverlap="1">
                    <wp:simplePos x="0" y="0"/>
                    <wp:positionH relativeFrom="column">
                      <wp:posOffset>8371205</wp:posOffset>
                    </wp:positionH>
                    <wp:positionV relativeFrom="paragraph">
                      <wp:posOffset>28575</wp:posOffset>
                    </wp:positionV>
                    <wp:extent cx="1434465" cy="227965"/>
                    <wp:effectExtent l="0" t="0" r="0" b="635"/>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8A57D1" w:rsidRDefault="004914CF">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1</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13</w:t>
                                </w:r>
                                <w:r>
                                  <w:rPr>
                                    <w:rFonts w:ascii="Arial" w:hAnsi="Arial" w:cs="Arial"/>
                                    <w:spacing w:val="4"/>
                                    <w:sz w:val="15"/>
                                    <w:szCs w:val="15"/>
                                  </w:rPr>
                                  <w:fldChar w:fldCharType="end"/>
                                </w:r>
                              </w:p>
                              <w:p w:rsidR="008A57D1" w:rsidRDefault="008A57D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30" type="#_x0000_t202" style="position:absolute;margin-left:659.15pt;margin-top:2.25pt;width:112.95pt;height:1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" filled="f" stroked="f">
                    <v:path arrowok="t"/>
                    <v:textbox>
                      <w:txbxContent>
                        <w:p w:rsidR="008A57D1" w:rsidRDefault="004914CF">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1</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13</w:t>
                          </w:r>
                          <w:r>
                            <w:rPr>
                              <w:rFonts w:ascii="Arial" w:hAnsi="Arial" w:cs="Arial"/>
                              <w:spacing w:val="4"/>
                              <w:sz w:val="15"/>
                              <w:szCs w:val="15"/>
                            </w:rPr>
                            <w:fldChar w:fldCharType="end"/>
                          </w:r>
                        </w:p>
                        <w:p w:rsidR="008A57D1" w:rsidRDefault="008A57D1">
                          <w:pPr>
                            <w:jc w:val="right"/>
                          </w:pPr>
                        </w:p>
                      </w:txbxContent>
                    </v:textbox>
                  </v:shape>
                </w:pict>
              </mc:Fallback>
            </mc:AlternateContent>
          </w:r>
          <w:r>
            <w:rPr>
              <w:rFonts w:ascii="Arial-BoldMT" w:hAnsi="Arial-BoldMT" w:cs="Arial-BoldMT"/>
              <w:spacing w:val="14"/>
              <w:sz w:val="14"/>
              <w:szCs w:val="14"/>
            </w:rPr>
            <w:t>©</w:t>
          </w:r>
          <w:r>
            <w:rPr>
              <w:rFonts w:ascii="ArialMT" w:hAnsi="ArialMT" w:cs="ArialMT"/>
              <w:b/>
              <w:bCs/>
              <w:spacing w:val="14"/>
              <w:sz w:val="14"/>
              <w:szCs w:val="14"/>
            </w:rPr>
            <w:t>www.pasch-net.de | Autorin: Mia Mustermann</w:t>
          </w:r>
        </w:p>
      </w:tc>
    </w:tr>
  </w:tbl>
  <w:p w:rsidR="008A57D1" w:rsidRDefault="008A57D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7D1" w:rsidRDefault="004914CF">
      <w:r>
        <w:separator/>
      </w:r>
    </w:p>
  </w:footnote>
  <w:footnote w:type="continuationSeparator" w:id="0">
    <w:p w:rsidR="008A57D1" w:rsidRDefault="004914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text" w:tblpXSpec="right" w:tblpY="1"/>
      <w:tblOverlap w:val="never"/>
      <w:tblW w:w="1526" w:type="dxa"/>
      <w:jc w:val="right"/>
      <w:tblLook w:val="04A0" w:firstRow="1" w:lastRow="0" w:firstColumn="1" w:lastColumn="0" w:noHBand="0" w:noVBand="1"/>
    </w:tblPr>
    <w:tblGrid>
      <w:gridCol w:w="1526"/>
    </w:tblGrid>
    <w:tr w:rsidR="008A57D1">
      <w:trPr>
        <w:trHeight w:val="772"/>
        <w:jc w:val="right"/>
      </w:trPr>
      <w:tc>
        <w:tcPr>
          <w:tcW w:w="1526" w:type="dxa"/>
          <w:tcBorders>
            <w:top w:val="nil"/>
            <w:left w:val="nil"/>
            <w:bottom w:val="nil"/>
            <w:right w:val="nil"/>
          </w:tcBorders>
        </w:tcPr>
        <w:p w:rsidR="008A57D1" w:rsidRDefault="004914CF">
          <w:pPr>
            <w:tabs>
              <w:tab w:val="left" w:pos="1310"/>
            </w:tabs>
          </w:pPr>
          <w:r>
            <w:rPr>
              <w:noProof/>
            </w:rPr>
            <w:drawing>
              <wp:anchor distT="0" distB="0" distL="114300" distR="114300" simplePos="0" relativeHeight="251657216" behindDoc="0" locked="0" layoutInCell="1" allowOverlap="0">
                <wp:simplePos x="0" y="0"/>
                <wp:positionH relativeFrom="page">
                  <wp:posOffset>9071610</wp:posOffset>
                </wp:positionH>
                <wp:positionV relativeFrom="page">
                  <wp:posOffset>8255</wp:posOffset>
                </wp:positionV>
                <wp:extent cx="802640" cy="636270"/>
                <wp:effectExtent l="0" t="0" r="0" b="0"/>
                <wp:wrapThrough wrapText="bothSides">
                  <wp:wrapPolygon edited="0">
                    <wp:start x="0" y="0"/>
                    <wp:lineTo x="0" y="20695"/>
                    <wp:lineTo x="21019" y="20695"/>
                    <wp:lineTo x="21019" y="0"/>
                    <wp:lineTo x="0" y="0"/>
                  </wp:wrapPolygon>
                </wp:wrapThrough>
                <wp:docPr id="6" name="Bild 30" descr="Beschreibung: Beschreibung: Logo Schulen_PdZ_RZ20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0" descr="Beschreibung: Beschreibung: Logo Schulen_PdZ_RZ20_6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6362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8A57D1" w:rsidRDefault="008A57D1">
    <w:pPr>
      <w:rPr>
        <w:vanish/>
      </w:rPr>
    </w:pPr>
  </w:p>
  <w:tbl>
    <w:tblPr>
      <w:tblpPr w:leftFromText="142" w:rightFromText="142" w:vertAnchor="page" w:horzAnchor="page" w:tblpX="1419" w:tblpY="568"/>
      <w:tblW w:w="7621" w:type="dxa"/>
      <w:tblLayout w:type="fixed"/>
      <w:tblLook w:val="04A0" w:firstRow="1" w:lastRow="0" w:firstColumn="1" w:lastColumn="0" w:noHBand="0" w:noVBand="1"/>
    </w:tblPr>
    <w:tblGrid>
      <w:gridCol w:w="1951"/>
      <w:gridCol w:w="5670"/>
    </w:tblGrid>
    <w:tr w:rsidR="008A57D1">
      <w:trPr>
        <w:trHeight w:val="134"/>
      </w:trPr>
      <w:tc>
        <w:tcPr>
          <w:tcW w:w="1951" w:type="dxa"/>
        </w:tcPr>
        <w:p w:rsidR="008A57D1" w:rsidRDefault="004914CF">
          <w:pPr>
            <w:rPr>
              <w:rFonts w:cs="Arial"/>
              <w:b/>
              <w:bCs/>
              <w:spacing w:val="16"/>
              <w:sz w:val="17"/>
              <w:szCs w:val="17"/>
            </w:rPr>
          </w:pPr>
          <w:r>
            <w:rPr>
              <w:rFonts w:cs="Arial"/>
              <w:b/>
              <w:bCs/>
              <w:spacing w:val="16"/>
              <w:sz w:val="17"/>
              <w:szCs w:val="17"/>
            </w:rPr>
            <w:t>ARBEITSBLATT:</w:t>
          </w:r>
        </w:p>
      </w:tc>
      <w:tc>
        <w:tcPr>
          <w:tcW w:w="5670" w:type="dxa"/>
        </w:tcPr>
        <w:p w:rsidR="008A57D1" w:rsidRDefault="004914CF">
          <w:pPr>
            <w:rPr>
              <w:rFonts w:cs="Arial"/>
              <w:sz w:val="17"/>
              <w:szCs w:val="17"/>
            </w:rPr>
          </w:pPr>
          <w:r>
            <w:rPr>
              <w:rFonts w:cs="Arial"/>
              <w:sz w:val="17"/>
              <w:szCs w:val="17"/>
            </w:rPr>
            <w:t xml:space="preserve">Urlaub mal anders – </w:t>
          </w:r>
        </w:p>
        <w:p w:rsidR="008A57D1" w:rsidRDefault="004914CF">
          <w:pPr>
            <w:rPr>
              <w:rFonts w:cs="Arial"/>
              <w:sz w:val="17"/>
              <w:szCs w:val="17"/>
            </w:rPr>
          </w:pPr>
          <w:r>
            <w:rPr>
              <w:rFonts w:cs="Arial"/>
              <w:sz w:val="17"/>
              <w:szCs w:val="17"/>
            </w:rPr>
            <w:t>Lösungen mit didaktischen Hinweisen</w:t>
          </w:r>
        </w:p>
        <w:p w:rsidR="008A57D1" w:rsidRDefault="008A57D1">
          <w:pPr>
            <w:rPr>
              <w:rFonts w:cs="Arial"/>
              <w:sz w:val="17"/>
              <w:szCs w:val="17"/>
            </w:rPr>
          </w:pPr>
        </w:p>
      </w:tc>
    </w:tr>
  </w:tbl>
  <w:p w:rsidR="008A57D1" w:rsidRDefault="008A57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2" w:rightFromText="142" w:vertAnchor="page" w:horzAnchor="page" w:tblpX="1419" w:tblpY="568"/>
      <w:tblW w:w="5349" w:type="dxa"/>
      <w:tblLayout w:type="fixed"/>
      <w:tblLook w:val="04A0" w:firstRow="1" w:lastRow="0" w:firstColumn="1" w:lastColumn="0" w:noHBand="0" w:noVBand="1"/>
    </w:tblPr>
    <w:tblGrid>
      <w:gridCol w:w="1809"/>
      <w:gridCol w:w="3540"/>
    </w:tblGrid>
    <w:tr w:rsidR="008A57D1">
      <w:trPr>
        <w:trHeight w:val="284"/>
      </w:trPr>
      <w:tc>
        <w:tcPr>
          <w:tcW w:w="1809" w:type="dxa"/>
        </w:tcPr>
        <w:p w:rsidR="008A57D1" w:rsidRDefault="004914CF">
          <w:pPr>
            <w:rPr>
              <w:rFonts w:cs="Arial"/>
              <w:b/>
              <w:bCs/>
              <w:spacing w:val="16"/>
              <w:sz w:val="16"/>
              <w:szCs w:val="16"/>
            </w:rPr>
          </w:pPr>
          <w:r>
            <w:rPr>
              <w:rFonts w:cs="Arial"/>
              <w:b/>
              <w:bCs/>
              <w:spacing w:val="16"/>
              <w:sz w:val="16"/>
              <w:szCs w:val="16"/>
            </w:rPr>
            <w:t>ARBEITSBLATT:</w:t>
          </w:r>
        </w:p>
      </w:tc>
      <w:tc>
        <w:tcPr>
          <w:tcW w:w="3540" w:type="dxa"/>
        </w:tcPr>
        <w:p w:rsidR="008A57D1" w:rsidRDefault="004914CF">
          <w:pPr>
            <w:rPr>
              <w:sz w:val="16"/>
              <w:szCs w:val="16"/>
            </w:rPr>
          </w:pPr>
          <w:r>
            <w:rPr>
              <w:rFonts w:cs="Arial"/>
              <w:sz w:val="16"/>
              <w:szCs w:val="16"/>
            </w:rPr>
            <w:t>Titel des Arbeitsblattes</w:t>
          </w:r>
        </w:p>
      </w:tc>
    </w:tr>
  </w:tbl>
  <w:p w:rsidR="008A57D1" w:rsidRDefault="008A57D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718A5"/>
    <w:multiLevelType w:val="hybridMultilevel"/>
    <w:tmpl w:val="06CC33C8"/>
    <w:lvl w:ilvl="0" w:tplc="209ECE4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1492538F"/>
    <w:multiLevelType w:val="hybridMultilevel"/>
    <w:tmpl w:val="CD46B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CE3F28"/>
    <w:multiLevelType w:val="hybridMultilevel"/>
    <w:tmpl w:val="2A16ED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1CD7A23"/>
    <w:multiLevelType w:val="multilevel"/>
    <w:tmpl w:val="CD46B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704753D"/>
    <w:multiLevelType w:val="hybridMultilevel"/>
    <w:tmpl w:val="03D686FE"/>
    <w:lvl w:ilvl="0" w:tplc="659698CA">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4B41AC"/>
    <w:multiLevelType w:val="hybridMultilevel"/>
    <w:tmpl w:val="2E34F82C"/>
    <w:lvl w:ilvl="0" w:tplc="FFA60BFA">
      <w:start w:val="1"/>
      <w:numFmt w:val="bullet"/>
      <w:lvlText w:val=""/>
      <w:lvlJc w:val="left"/>
      <w:pPr>
        <w:ind w:left="1134" w:hanging="284"/>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72503D"/>
    <w:multiLevelType w:val="hybridMultilevel"/>
    <w:tmpl w:val="3C90B30E"/>
    <w:lvl w:ilvl="0" w:tplc="40BCD852">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6204AEB"/>
    <w:multiLevelType w:val="hybridMultilevel"/>
    <w:tmpl w:val="9FE80A7C"/>
    <w:lvl w:ilvl="0" w:tplc="63FE9B94">
      <w:start w:val="1"/>
      <w:numFmt w:val="bullet"/>
      <w:lvlText w:val=""/>
      <w:lvlJc w:val="left"/>
      <w:pPr>
        <w:ind w:left="284"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6C1999"/>
    <w:multiLevelType w:val="multilevel"/>
    <w:tmpl w:val="9FE80A7C"/>
    <w:lvl w:ilvl="0">
      <w:start w:val="1"/>
      <w:numFmt w:val="bullet"/>
      <w:lvlText w:val=""/>
      <w:lvlJc w:val="left"/>
      <w:pPr>
        <w:ind w:left="284" w:firstLine="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1603F0F"/>
    <w:multiLevelType w:val="multilevel"/>
    <w:tmpl w:val="A664D87C"/>
    <w:lvl w:ilvl="0">
      <w:start w:val="1"/>
      <w:numFmt w:val="bullet"/>
      <w:lvlText w:val=""/>
      <w:lvlJc w:val="left"/>
      <w:pPr>
        <w:ind w:left="567" w:hanging="28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3136FBF"/>
    <w:multiLevelType w:val="hybridMultilevel"/>
    <w:tmpl w:val="A664D87C"/>
    <w:lvl w:ilvl="0" w:tplc="66FEAE32">
      <w:start w:val="1"/>
      <w:numFmt w:val="bullet"/>
      <w:lvlText w:val=""/>
      <w:lvlJc w:val="left"/>
      <w:pPr>
        <w:ind w:left="567" w:hanging="283"/>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8330F74"/>
    <w:multiLevelType w:val="hybridMultilevel"/>
    <w:tmpl w:val="F84053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3"/>
  </w:num>
  <w:num w:numId="4">
    <w:abstractNumId w:val="10"/>
  </w:num>
  <w:num w:numId="5">
    <w:abstractNumId w:val="9"/>
  </w:num>
  <w:num w:numId="6">
    <w:abstractNumId w:val="7"/>
  </w:num>
  <w:num w:numId="7">
    <w:abstractNumId w:val="8"/>
  </w:num>
  <w:num w:numId="8">
    <w:abstractNumId w:val="5"/>
  </w:num>
  <w:num w:numId="9">
    <w:abstractNumId w:val="2"/>
  </w:num>
  <w:num w:numId="10">
    <w:abstractNumId w:val="0"/>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7169">
      <o:colormru v:ext="edit" colors="#cc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7D1"/>
    <w:rsid w:val="004914CF"/>
    <w:rsid w:val="00725E6E"/>
    <w:rsid w:val="008A57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colormru v:ext="edit" colors="#ccf"/>
    </o:shapedefaults>
    <o:shapelayout v:ext="edit">
      <o:idmap v:ext="edit" data="1"/>
    </o:shapelayout>
  </w:shapeDefaults>
  <w:decimalSymbol w:val=","/>
  <w:listSeparator w:val=";"/>
  <w15:docId w15:val="{B093650C-DCFD-4B0E-BDD7-D9D1133D6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pacing w:val="4"/>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Pr>
      <w:rFonts w:ascii="Lucida Grande" w:hAnsi="Lucida Grande" w:cs="Lucida Grande"/>
    </w:rPr>
  </w:style>
  <w:style w:type="character" w:customStyle="1" w:styleId="SprechblasentextZchn">
    <w:name w:val="Sprechblasentext Zchn"/>
    <w:link w:val="Sprechblasentext"/>
    <w:uiPriority w:val="99"/>
    <w:semiHidden/>
    <w:rPr>
      <w:rFonts w:ascii="Lucida Grande" w:hAnsi="Lucida Grande" w:cs="Lucida Grande"/>
      <w:spacing w:val="4"/>
      <w:sz w:val="18"/>
      <w:szCs w:val="18"/>
    </w:rPr>
  </w:style>
  <w:style w:type="paragraph" w:customStyle="1" w:styleId="Tabelleninhalt">
    <w:name w:val="Tabelleninhalt"/>
    <w:basedOn w:val="Standard"/>
    <w:qFormat/>
    <w:pPr>
      <w:spacing w:before="100" w:after="100" w:line="230" w:lineRule="exact"/>
    </w:pPr>
    <w:rPr>
      <w:rFonts w:cs="Arial"/>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ascii="Arial" w:hAnsi="Arial"/>
      <w:spacing w:val="4"/>
      <w:sz w:val="18"/>
      <w:szCs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ascii="Arial" w:hAnsi="Arial"/>
      <w:spacing w:val="4"/>
      <w:sz w:val="18"/>
      <w:szCs w:val="18"/>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ttleresRaster21">
    <w:name w:val="Mittleres Raster 21"/>
    <w:uiPriority w:val="1"/>
    <w:qFormat/>
    <w:rPr>
      <w:rFonts w:ascii="Arial" w:eastAsia="Calibri" w:hAnsi="Arial" w:cs="Arial"/>
      <w:sz w:val="22"/>
      <w:szCs w:val="22"/>
      <w:lang w:eastAsia="en-US"/>
    </w:rPr>
  </w:style>
  <w:style w:type="paragraph" w:customStyle="1" w:styleId="FreieForm">
    <w:name w:val="Freie Form"/>
    <w:pPr>
      <w:spacing w:after="180"/>
    </w:pPr>
    <w:rPr>
      <w:rFonts w:ascii="Didot" w:eastAsia="ヒラギノ角ゴ Pro W3" w:hAnsi="Didot"/>
      <w:color w:val="000000"/>
      <w:sz w:val="18"/>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rFonts w:ascii="Arial" w:hAnsi="Arial"/>
      <w:spacing w:val="4"/>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rFonts w:ascii="Arial" w:hAnsi="Arial"/>
      <w:b/>
      <w:bCs/>
      <w:spacing w:val="4"/>
    </w:rPr>
  </w:style>
  <w:style w:type="character" w:styleId="Hyperlink">
    <w:name w:val="Hyperlink"/>
    <w:uiPriority w:val="99"/>
    <w:unhideWhenUsed/>
    <w:rPr>
      <w:color w:val="0563C1"/>
      <w:u w:val="single"/>
    </w:rPr>
  </w:style>
  <w:style w:type="paragraph" w:styleId="Textkrper">
    <w:name w:val="Body Text"/>
    <w:basedOn w:val="Standard"/>
    <w:link w:val="TextkrperZchn"/>
    <w:pPr>
      <w:spacing w:after="140" w:line="288" w:lineRule="auto"/>
    </w:pPr>
    <w:rPr>
      <w:rFonts w:ascii="Calibri" w:eastAsia="Calibri" w:hAnsi="Calibri" w:cs="Calibri"/>
      <w:color w:val="00000A"/>
      <w:spacing w:val="0"/>
      <w:sz w:val="22"/>
      <w:szCs w:val="22"/>
      <w:lang w:eastAsia="en-US"/>
    </w:rPr>
  </w:style>
  <w:style w:type="character" w:customStyle="1" w:styleId="TextkrperZchn">
    <w:name w:val="Textkörper Zchn"/>
    <w:link w:val="Textkrper"/>
    <w:rPr>
      <w:rFonts w:ascii="Calibri" w:eastAsia="Calibri" w:hAnsi="Calibri" w:cs="Calibri"/>
      <w:color w:val="00000A"/>
      <w:sz w:val="22"/>
      <w:szCs w:val="22"/>
      <w:lang w:eastAsia="en-US"/>
    </w:rPr>
  </w:style>
  <w:style w:type="character" w:customStyle="1" w:styleId="NichtaufgelsteErwhnung">
    <w:name w:val="Nicht aufgelöste Erwähnung"/>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79730">
      <w:bodyDiv w:val="1"/>
      <w:marLeft w:val="0"/>
      <w:marRight w:val="0"/>
      <w:marTop w:val="0"/>
      <w:marBottom w:val="0"/>
      <w:divBdr>
        <w:top w:val="none" w:sz="0" w:space="0" w:color="auto"/>
        <w:left w:val="none" w:sz="0" w:space="0" w:color="auto"/>
        <w:bottom w:val="none" w:sz="0" w:space="0" w:color="auto"/>
        <w:right w:val="none" w:sz="0" w:space="0" w:color="auto"/>
      </w:divBdr>
    </w:div>
    <w:div w:id="831527986">
      <w:bodyDiv w:val="1"/>
      <w:marLeft w:val="0"/>
      <w:marRight w:val="0"/>
      <w:marTop w:val="0"/>
      <w:marBottom w:val="0"/>
      <w:divBdr>
        <w:top w:val="none" w:sz="0" w:space="0" w:color="auto"/>
        <w:left w:val="none" w:sz="0" w:space="0" w:color="auto"/>
        <w:bottom w:val="none" w:sz="0" w:space="0" w:color="auto"/>
        <w:right w:val="none" w:sz="0" w:space="0" w:color="auto"/>
      </w:divBdr>
    </w:div>
    <w:div w:id="865950494">
      <w:bodyDiv w:val="1"/>
      <w:marLeft w:val="0"/>
      <w:marRight w:val="0"/>
      <w:marTop w:val="0"/>
      <w:marBottom w:val="0"/>
      <w:divBdr>
        <w:top w:val="none" w:sz="0" w:space="0" w:color="auto"/>
        <w:left w:val="none" w:sz="0" w:space="0" w:color="auto"/>
        <w:bottom w:val="none" w:sz="0" w:space="0" w:color="auto"/>
        <w:right w:val="none" w:sz="0" w:space="0" w:color="auto"/>
      </w:divBdr>
    </w:div>
    <w:div w:id="159601348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sch-net.de/de/lernmaterial/sternchentexte/brain-computer.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011E7-C49A-45D5-89F8-D2CB11FF0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1529</Words>
  <Characters>9635</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11142</CharactersWithSpaces>
  <SharedDoc>false</SharedDoc>
  <HLinks>
    <vt:vector size="6" baseType="variant">
      <vt:variant>
        <vt:i4>6422628</vt:i4>
      </vt:variant>
      <vt:variant>
        <vt:i4>0</vt:i4>
      </vt:variant>
      <vt:variant>
        <vt:i4>0</vt:i4>
      </vt:variant>
      <vt:variant>
        <vt:i4>5</vt:i4>
      </vt:variant>
      <vt:variant>
        <vt:lpwstr>https://www.pasch-net.de/de/lernmaterial/sternchentexte/brain-computer.html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dc:creator>
  <cp:lastModifiedBy>Baumann, Matthias</cp:lastModifiedBy>
  <cp:revision>4</cp:revision>
  <cp:lastPrinted>2020-12-23T10:49:00Z</cp:lastPrinted>
  <dcterms:created xsi:type="dcterms:W3CDTF">2021-01-25T11:33:00Z</dcterms:created>
  <dcterms:modified xsi:type="dcterms:W3CDTF">2021-04-09T09:12:00Z</dcterms:modified>
</cp:coreProperties>
</file>